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3E143" w14:textId="20D831A7" w:rsidR="00811394" w:rsidRPr="007873F8" w:rsidRDefault="00E938CF" w:rsidP="007873F8">
      <w:pPr>
        <w:spacing w:after="240" w:line="240" w:lineRule="auto"/>
        <w:jc w:val="both"/>
        <w:rPr>
          <w:rFonts w:asciiTheme="majorHAnsi" w:hAnsiTheme="majorHAnsi" w:cstheme="majorHAnsi"/>
          <w:b/>
          <w:bCs/>
          <w:szCs w:val="24"/>
        </w:rPr>
      </w:pPr>
      <w:r w:rsidRPr="007873F8">
        <w:rPr>
          <w:rFonts w:asciiTheme="majorHAnsi" w:hAnsiTheme="majorHAnsi" w:cstheme="majorHAnsi"/>
          <w:b/>
          <w:bCs/>
          <w:szCs w:val="24"/>
        </w:rPr>
        <w:t xml:space="preserve">LOI n </w:t>
      </w:r>
      <w:r w:rsidRPr="007873F8">
        <w:rPr>
          <w:rFonts w:asciiTheme="majorHAnsi" w:hAnsiTheme="majorHAnsi" w:cstheme="majorHAnsi"/>
          <w:b/>
          <w:bCs/>
          <w:szCs w:val="24"/>
          <w:vertAlign w:val="superscript"/>
        </w:rPr>
        <w:t xml:space="preserve">o </w:t>
      </w:r>
      <w:r w:rsidRPr="007873F8">
        <w:rPr>
          <w:rFonts w:asciiTheme="majorHAnsi" w:hAnsiTheme="majorHAnsi" w:cstheme="majorHAnsi"/>
          <w:b/>
          <w:bCs/>
          <w:szCs w:val="24"/>
        </w:rPr>
        <w:t xml:space="preserve">82-652 du 29 1982 sur la communication audiovisuelle </w:t>
      </w:r>
    </w:p>
    <w:p w14:paraId="41C5C645" w14:textId="77777777" w:rsidR="00811394" w:rsidRPr="007873F8" w:rsidRDefault="00E938CF"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L'Assemblée nationale et le Sénat ont délibéré,</w:t>
      </w:r>
    </w:p>
    <w:p w14:paraId="5B541384" w14:textId="77777777" w:rsidR="00811394" w:rsidRPr="007873F8" w:rsidRDefault="00E938CF"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L'Assemblée nationale a adopté,</w:t>
      </w:r>
    </w:p>
    <w:p w14:paraId="437D8F9C" w14:textId="77777777" w:rsidR="00811394" w:rsidRPr="007873F8" w:rsidRDefault="00E938CF"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Le Conseil constitutionnel a déclaré conforme à la Constitution,</w:t>
      </w:r>
    </w:p>
    <w:p w14:paraId="42FB39A6" w14:textId="706B71BC" w:rsidR="00811394" w:rsidRPr="007873F8" w:rsidRDefault="00E938CF"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 xml:space="preserve">Le Président de </w:t>
      </w:r>
      <w:r w:rsidR="007873F8" w:rsidRPr="007873F8">
        <w:rPr>
          <w:rFonts w:asciiTheme="majorHAnsi" w:hAnsiTheme="majorHAnsi" w:cstheme="majorHAnsi"/>
          <w:szCs w:val="24"/>
        </w:rPr>
        <w:t xml:space="preserve">la </w:t>
      </w:r>
      <w:r w:rsidR="007873F8">
        <w:rPr>
          <w:rFonts w:asciiTheme="majorHAnsi" w:hAnsiTheme="majorHAnsi" w:cstheme="majorHAnsi"/>
          <w:szCs w:val="24"/>
        </w:rPr>
        <w:t>République</w:t>
      </w:r>
      <w:r w:rsidRPr="007873F8">
        <w:rPr>
          <w:rFonts w:asciiTheme="majorHAnsi" w:hAnsiTheme="majorHAnsi" w:cstheme="majorHAnsi"/>
          <w:szCs w:val="24"/>
        </w:rPr>
        <w:t xml:space="preserve"> promulgue la loi dont la teneur suit :</w:t>
      </w:r>
    </w:p>
    <w:p w14:paraId="29F10205" w14:textId="49267F06" w:rsidR="00811394" w:rsidRPr="00F4124A" w:rsidRDefault="00E938CF" w:rsidP="007873F8">
      <w:pPr>
        <w:spacing w:after="240" w:line="240" w:lineRule="auto"/>
        <w:jc w:val="both"/>
        <w:rPr>
          <w:rFonts w:asciiTheme="majorHAnsi" w:hAnsiTheme="majorHAnsi" w:cstheme="majorHAnsi"/>
          <w:i/>
          <w:iCs/>
          <w:szCs w:val="24"/>
        </w:rPr>
      </w:pPr>
      <w:r w:rsidRPr="00F4124A">
        <w:rPr>
          <w:rFonts w:asciiTheme="majorHAnsi" w:hAnsiTheme="majorHAnsi" w:cstheme="majorHAnsi"/>
          <w:i/>
          <w:iCs/>
          <w:szCs w:val="24"/>
        </w:rPr>
        <w:t>TITRE</w:t>
      </w:r>
      <w:r w:rsidRPr="00F4124A">
        <w:rPr>
          <w:rFonts w:asciiTheme="majorHAnsi" w:hAnsiTheme="majorHAnsi" w:cstheme="majorHAnsi"/>
          <w:i/>
          <w:iCs/>
          <w:noProof/>
          <w:szCs w:val="24"/>
        </w:rPr>
        <w:t xml:space="preserve"> 1</w:t>
      </w:r>
      <w:r w:rsidRPr="00F4124A">
        <w:rPr>
          <w:rFonts w:asciiTheme="majorHAnsi" w:hAnsiTheme="majorHAnsi" w:cstheme="majorHAnsi"/>
          <w:i/>
          <w:iCs/>
          <w:noProof/>
          <w:szCs w:val="24"/>
          <w:vertAlign w:val="superscript"/>
        </w:rPr>
        <w:t>er</w:t>
      </w:r>
      <w:r w:rsidR="007873F8" w:rsidRPr="00F4124A">
        <w:rPr>
          <w:rFonts w:asciiTheme="majorHAnsi" w:hAnsiTheme="majorHAnsi" w:cstheme="majorHAnsi"/>
          <w:i/>
          <w:iCs/>
          <w:noProof/>
          <w:szCs w:val="24"/>
        </w:rPr>
        <w:t xml:space="preserve"> </w:t>
      </w:r>
      <w:r w:rsidRPr="00F4124A">
        <w:rPr>
          <w:rFonts w:asciiTheme="majorHAnsi" w:hAnsiTheme="majorHAnsi" w:cstheme="majorHAnsi"/>
          <w:i/>
          <w:iCs/>
          <w:szCs w:val="24"/>
        </w:rPr>
        <w:t>Principes généraux.</w:t>
      </w:r>
    </w:p>
    <w:p w14:paraId="1DE73802" w14:textId="0BED1B96" w:rsidR="00811394" w:rsidRPr="007873F8" w:rsidRDefault="007873F8" w:rsidP="007873F8">
      <w:pPr>
        <w:spacing w:after="240" w:line="240" w:lineRule="auto"/>
        <w:jc w:val="both"/>
        <w:rPr>
          <w:rFonts w:asciiTheme="majorHAnsi" w:hAnsiTheme="majorHAnsi" w:cstheme="majorHAnsi"/>
          <w:szCs w:val="24"/>
        </w:rPr>
      </w:pPr>
      <w:r w:rsidRPr="007873F8">
        <w:rPr>
          <w:rFonts w:asciiTheme="majorHAnsi" w:hAnsiTheme="majorHAnsi" w:cstheme="majorHAnsi"/>
          <w:noProof/>
          <w:szCs w:val="24"/>
        </w:rPr>
        <w:t>Art</w:t>
      </w:r>
      <w:r w:rsidR="00E938CF" w:rsidRPr="007873F8">
        <w:rPr>
          <w:rFonts w:asciiTheme="majorHAnsi" w:hAnsiTheme="majorHAnsi" w:cstheme="majorHAnsi"/>
          <w:szCs w:val="24"/>
        </w:rPr>
        <w:t>. 1</w:t>
      </w:r>
      <w:r w:rsidRPr="007873F8">
        <w:rPr>
          <w:rFonts w:asciiTheme="majorHAnsi" w:hAnsiTheme="majorHAnsi" w:cstheme="majorHAnsi"/>
          <w:szCs w:val="24"/>
          <w:vertAlign w:val="superscript"/>
        </w:rPr>
        <w:t>er</w:t>
      </w:r>
      <w:r w:rsidRPr="007873F8">
        <w:rPr>
          <w:rFonts w:asciiTheme="majorHAnsi" w:hAnsiTheme="majorHAnsi" w:cstheme="majorHAnsi"/>
          <w:szCs w:val="24"/>
        </w:rPr>
        <w:t>.</w:t>
      </w:r>
      <w:r w:rsidR="00E938CF" w:rsidRPr="007873F8">
        <w:rPr>
          <w:rFonts w:asciiTheme="majorHAnsi" w:hAnsiTheme="majorHAnsi" w:cstheme="majorHAnsi"/>
          <w:szCs w:val="24"/>
        </w:rPr>
        <w:t xml:space="preserve"> La communication audiovisuelle est libre.</w:t>
      </w:r>
    </w:p>
    <w:p w14:paraId="4A5C756D" w14:textId="77777777" w:rsidR="00811394" w:rsidRPr="007873F8" w:rsidRDefault="00E938CF"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Au sens de la présente "loi, la communication audiovisuelle est la mise à la disposition du public, par voie hertzienne ou par câble, de sons, d'images, de documents, de données ou de messages de toute nature.</w:t>
      </w:r>
    </w:p>
    <w:p w14:paraId="5811A220" w14:textId="598DF7EC" w:rsidR="00811394" w:rsidRPr="007873F8" w:rsidRDefault="00E938CF"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 xml:space="preserve">Art. 2. </w:t>
      </w:r>
      <w:r w:rsidR="00A1788D">
        <w:rPr>
          <w:rFonts w:asciiTheme="majorHAnsi" w:hAnsiTheme="majorHAnsi" w:cstheme="majorHAnsi"/>
          <w:szCs w:val="24"/>
        </w:rPr>
        <w:t xml:space="preserve"> </w:t>
      </w:r>
      <w:r w:rsidR="00A1788D" w:rsidRPr="007873F8">
        <w:rPr>
          <w:rFonts w:asciiTheme="majorHAnsi" w:hAnsiTheme="majorHAnsi" w:cstheme="majorHAnsi"/>
          <w:szCs w:val="24"/>
        </w:rPr>
        <w:t>Citoyens</w:t>
      </w:r>
      <w:r w:rsidRPr="007873F8">
        <w:rPr>
          <w:rFonts w:asciiTheme="majorHAnsi" w:hAnsiTheme="majorHAnsi" w:cstheme="majorHAnsi"/>
          <w:szCs w:val="24"/>
        </w:rPr>
        <w:t xml:space="preserve"> ont droit à une communication audiovisuelle libre et pluraliste.</w:t>
      </w:r>
    </w:p>
    <w:p w14:paraId="37858310" w14:textId="555ED32E" w:rsidR="00811394" w:rsidRPr="007873F8" w:rsidRDefault="00E938CF"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Art. 3. Sauf accord des intéressés, l'anonymat des choix faits par les usagers parmi les programmes qu'ils peuvent recevoir doit être garanti.</w:t>
      </w:r>
    </w:p>
    <w:p w14:paraId="1801C3B3" w14:textId="61AE28D0" w:rsidR="00811394" w:rsidRPr="007873F8" w:rsidRDefault="00E938CF"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Art. 4.</w:t>
      </w:r>
      <w:r w:rsidR="00A1788D">
        <w:rPr>
          <w:rFonts w:asciiTheme="majorHAnsi" w:hAnsiTheme="majorHAnsi" w:cstheme="majorHAnsi"/>
          <w:szCs w:val="24"/>
        </w:rPr>
        <w:t xml:space="preserve"> </w:t>
      </w:r>
      <w:r w:rsidRPr="007873F8">
        <w:rPr>
          <w:rFonts w:asciiTheme="majorHAnsi" w:hAnsiTheme="majorHAnsi" w:cstheme="majorHAnsi"/>
          <w:szCs w:val="24"/>
        </w:rPr>
        <w:t>La liberté proclamée à l'article 1</w:t>
      </w:r>
      <w:r w:rsidRPr="007873F8">
        <w:rPr>
          <w:rFonts w:asciiTheme="majorHAnsi" w:hAnsiTheme="majorHAnsi" w:cstheme="majorHAnsi"/>
          <w:szCs w:val="24"/>
          <w:vertAlign w:val="superscript"/>
        </w:rPr>
        <w:t xml:space="preserve">er </w:t>
      </w:r>
      <w:r w:rsidRPr="007873F8">
        <w:rPr>
          <w:rFonts w:asciiTheme="majorHAnsi" w:hAnsiTheme="majorHAnsi" w:cstheme="majorHAnsi"/>
          <w:szCs w:val="24"/>
        </w:rPr>
        <w:t>de La présente loi et l'exercice des droits qui en découlent sont garantis notamment par :</w:t>
      </w:r>
    </w:p>
    <w:p w14:paraId="16BD5710" w14:textId="20769615" w:rsidR="00811394" w:rsidRPr="007873F8" w:rsidRDefault="007873F8"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w:t>
      </w:r>
      <w:r w:rsidR="00A1788D">
        <w:rPr>
          <w:rFonts w:asciiTheme="majorHAnsi" w:hAnsiTheme="majorHAnsi" w:cstheme="majorHAnsi"/>
          <w:szCs w:val="24"/>
        </w:rPr>
        <w:t>L</w:t>
      </w:r>
      <w:r w:rsidR="00E938CF" w:rsidRPr="007873F8">
        <w:rPr>
          <w:rFonts w:asciiTheme="majorHAnsi" w:hAnsiTheme="majorHAnsi" w:cstheme="majorHAnsi"/>
          <w:szCs w:val="24"/>
        </w:rPr>
        <w:t>es conditions de fonctionnement du service publient de la radiodiffusion sonore et de la télévision ;</w:t>
      </w:r>
    </w:p>
    <w:p w14:paraId="074C9AB8" w14:textId="41AE0CC5" w:rsidR="007873F8" w:rsidRPr="007873F8" w:rsidRDefault="007873F8"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w:t>
      </w:r>
      <w:r w:rsidR="00A1788D">
        <w:rPr>
          <w:rFonts w:asciiTheme="majorHAnsi" w:hAnsiTheme="majorHAnsi" w:cstheme="majorHAnsi"/>
          <w:szCs w:val="24"/>
        </w:rPr>
        <w:t>L</w:t>
      </w:r>
      <w:r w:rsidR="00E938CF" w:rsidRPr="007873F8">
        <w:rPr>
          <w:rFonts w:asciiTheme="majorHAnsi" w:hAnsiTheme="majorHAnsi" w:cstheme="majorHAnsi"/>
          <w:szCs w:val="24"/>
        </w:rPr>
        <w:t>es conditions dans lesquelles les personnes visées à l'article 9 accèdent aux infrastructures et installations mentionnées à l'article 8 ci-dessous ;</w:t>
      </w:r>
    </w:p>
    <w:p w14:paraId="3B22A190" w14:textId="4646FA0C" w:rsidR="00811394" w:rsidRPr="007873F8" w:rsidRDefault="007873F8"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w:t>
      </w:r>
      <w:r w:rsidR="00A1788D">
        <w:rPr>
          <w:rFonts w:asciiTheme="majorHAnsi" w:hAnsiTheme="majorHAnsi" w:cstheme="majorHAnsi"/>
          <w:szCs w:val="24"/>
        </w:rPr>
        <w:t>L</w:t>
      </w:r>
      <w:r w:rsidR="00E938CF" w:rsidRPr="007873F8">
        <w:rPr>
          <w:rFonts w:asciiTheme="majorHAnsi" w:hAnsiTheme="majorHAnsi" w:cstheme="majorHAnsi"/>
          <w:szCs w:val="24"/>
        </w:rPr>
        <w:t>a Haute autorité de la communication audiovisuelle.</w:t>
      </w:r>
    </w:p>
    <w:p w14:paraId="3A9CE5C2" w14:textId="0F4EE44C" w:rsidR="00811394" w:rsidRPr="007873F8" w:rsidRDefault="00E938CF"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 xml:space="preserve">Art. 5Le service public de la radiodiffusion sonore et de la télévision, dans son cadre </w:t>
      </w:r>
      <w:r w:rsidRPr="007873F8">
        <w:rPr>
          <w:rFonts w:asciiTheme="majorHAnsi" w:hAnsiTheme="majorHAnsi" w:cstheme="majorHAnsi"/>
          <w:szCs w:val="24"/>
        </w:rPr>
        <w:t>national et régional, a pour mission de servir l'intérêt général :</w:t>
      </w:r>
    </w:p>
    <w:p w14:paraId="30271227" w14:textId="7ADBD0D9" w:rsidR="00811394" w:rsidRPr="007873F8" w:rsidRDefault="007873F8"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w:t>
      </w:r>
      <w:r w:rsidR="00F4124A">
        <w:rPr>
          <w:rFonts w:asciiTheme="majorHAnsi" w:hAnsiTheme="majorHAnsi" w:cstheme="majorHAnsi"/>
          <w:szCs w:val="24"/>
        </w:rPr>
        <w:t>E</w:t>
      </w:r>
      <w:r w:rsidR="00E938CF" w:rsidRPr="007873F8">
        <w:rPr>
          <w:rFonts w:asciiTheme="majorHAnsi" w:hAnsiTheme="majorHAnsi" w:cstheme="majorHAnsi"/>
          <w:szCs w:val="24"/>
        </w:rPr>
        <w:t>n assurant l'honnêteté, l'indépendance et le pluralisme de l'information ;</w:t>
      </w:r>
    </w:p>
    <w:p w14:paraId="65F0315D" w14:textId="2B310F61" w:rsidR="00811394" w:rsidRPr="007873F8" w:rsidRDefault="007873F8"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w:t>
      </w:r>
      <w:r w:rsidR="00F4124A">
        <w:rPr>
          <w:rFonts w:asciiTheme="majorHAnsi" w:hAnsiTheme="majorHAnsi" w:cstheme="majorHAnsi"/>
          <w:szCs w:val="24"/>
        </w:rPr>
        <w:t>E</w:t>
      </w:r>
      <w:r w:rsidR="00E938CF" w:rsidRPr="007873F8">
        <w:rPr>
          <w:rFonts w:asciiTheme="majorHAnsi" w:hAnsiTheme="majorHAnsi" w:cstheme="majorHAnsi"/>
          <w:szCs w:val="24"/>
        </w:rPr>
        <w:t>n répondant aux besoins contemporains en matière d'éducation, de distraction et de culture des différentes composantes de la population, en vue d'accroître les connaissances et de développer l'initiative et les responsabilités des citoyens ;</w:t>
      </w:r>
    </w:p>
    <w:p w14:paraId="4AA2BCC3" w14:textId="5715F165" w:rsidR="00811394" w:rsidRPr="007873F8" w:rsidRDefault="007873F8"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w:t>
      </w:r>
      <w:r w:rsidR="00F4124A">
        <w:rPr>
          <w:rFonts w:asciiTheme="majorHAnsi" w:hAnsiTheme="majorHAnsi" w:cstheme="majorHAnsi"/>
          <w:szCs w:val="24"/>
        </w:rPr>
        <w:t>E</w:t>
      </w:r>
      <w:r w:rsidR="00E938CF" w:rsidRPr="007873F8">
        <w:rPr>
          <w:rFonts w:asciiTheme="majorHAnsi" w:hAnsiTheme="majorHAnsi" w:cstheme="majorHAnsi"/>
          <w:szCs w:val="24"/>
        </w:rPr>
        <w:t>n contribuant à la production et à la diffusion des œuvres de l'esprit ;</w:t>
      </w:r>
    </w:p>
    <w:p w14:paraId="603067F8" w14:textId="7E061622" w:rsidR="00811394" w:rsidRPr="007873F8" w:rsidRDefault="007873F8"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w:t>
      </w:r>
      <w:r w:rsidR="00F4124A">
        <w:rPr>
          <w:rFonts w:asciiTheme="majorHAnsi" w:hAnsiTheme="majorHAnsi" w:cstheme="majorHAnsi"/>
          <w:szCs w:val="24"/>
        </w:rPr>
        <w:t>E</w:t>
      </w:r>
      <w:r w:rsidR="00E938CF" w:rsidRPr="007873F8">
        <w:rPr>
          <w:rFonts w:asciiTheme="majorHAnsi" w:hAnsiTheme="majorHAnsi" w:cstheme="majorHAnsi"/>
          <w:szCs w:val="24"/>
        </w:rPr>
        <w:t>n favorisant la communication sociale et notamment l'expression, la formation et l'information des communautés culturelles, sociales et professionnelles et des familles spirituelles et philosophiques ;</w:t>
      </w:r>
    </w:p>
    <w:p w14:paraId="3C117AD9" w14:textId="7D77BE3D" w:rsidR="00811394" w:rsidRPr="007873F8" w:rsidRDefault="007873F8"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w:t>
      </w:r>
      <w:r w:rsidR="00F4124A">
        <w:rPr>
          <w:rFonts w:asciiTheme="majorHAnsi" w:hAnsiTheme="majorHAnsi" w:cstheme="majorHAnsi"/>
          <w:szCs w:val="24"/>
        </w:rPr>
        <w:t>E</w:t>
      </w:r>
      <w:r w:rsidR="00E938CF" w:rsidRPr="007873F8">
        <w:rPr>
          <w:rFonts w:asciiTheme="majorHAnsi" w:hAnsiTheme="majorHAnsi" w:cstheme="majorHAnsi"/>
          <w:szCs w:val="24"/>
        </w:rPr>
        <w:t>n participant par ses actions de recherche et de création au développement de la communication audiovisuelle, en tenant compte de l'évolution de la demande des usagers et des mutations qu'entraînent les</w:t>
      </w:r>
      <w:r w:rsidR="00A1788D">
        <w:rPr>
          <w:rFonts w:asciiTheme="majorHAnsi" w:hAnsiTheme="majorHAnsi" w:cstheme="majorHAnsi"/>
          <w:szCs w:val="24"/>
        </w:rPr>
        <w:t xml:space="preserve"> </w:t>
      </w:r>
      <w:r w:rsidR="00E938CF" w:rsidRPr="007873F8">
        <w:rPr>
          <w:rFonts w:asciiTheme="majorHAnsi" w:hAnsiTheme="majorHAnsi" w:cstheme="majorHAnsi"/>
          <w:szCs w:val="24"/>
        </w:rPr>
        <w:t>techniques nouvelles ;</w:t>
      </w:r>
    </w:p>
    <w:p w14:paraId="05A2A3F0" w14:textId="3342E28F" w:rsidR="00811394" w:rsidRPr="007873F8" w:rsidRDefault="007873F8"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w:t>
      </w:r>
      <w:r w:rsidR="00A1788D">
        <w:rPr>
          <w:rFonts w:asciiTheme="majorHAnsi" w:hAnsiTheme="majorHAnsi" w:cstheme="majorHAnsi"/>
          <w:szCs w:val="24"/>
        </w:rPr>
        <w:t>E</w:t>
      </w:r>
      <w:r w:rsidR="00E938CF" w:rsidRPr="007873F8">
        <w:rPr>
          <w:rFonts w:asciiTheme="majorHAnsi" w:hAnsiTheme="majorHAnsi" w:cstheme="majorHAnsi"/>
          <w:szCs w:val="24"/>
        </w:rPr>
        <w:t>n défendant et eh illustrant la langue française et en assurant l'expression des langues régionales ;</w:t>
      </w:r>
    </w:p>
    <w:p w14:paraId="4B77DE24" w14:textId="49476DEB" w:rsidR="00811394" w:rsidRPr="007873F8" w:rsidRDefault="007873F8"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w:t>
      </w:r>
      <w:r w:rsidR="00A1788D">
        <w:rPr>
          <w:rFonts w:asciiTheme="majorHAnsi" w:hAnsiTheme="majorHAnsi" w:cstheme="majorHAnsi"/>
          <w:szCs w:val="24"/>
        </w:rPr>
        <w:t>E</w:t>
      </w:r>
      <w:r w:rsidR="00E938CF" w:rsidRPr="007873F8">
        <w:rPr>
          <w:rFonts w:asciiTheme="majorHAnsi" w:hAnsiTheme="majorHAnsi" w:cstheme="majorHAnsi"/>
          <w:szCs w:val="24"/>
        </w:rPr>
        <w:t>n favorisant la diffusion à l'étranger de la culture française sous toutes ses formes et en participant au dialogue entre les cultures et en particulier les cultures d'expression francophone ;</w:t>
      </w:r>
    </w:p>
    <w:p w14:paraId="5091EE82" w14:textId="38564BFE" w:rsidR="00811394" w:rsidRPr="007873F8" w:rsidRDefault="007873F8"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w:t>
      </w:r>
      <w:r w:rsidR="00A1788D">
        <w:rPr>
          <w:rFonts w:asciiTheme="majorHAnsi" w:hAnsiTheme="majorHAnsi" w:cstheme="majorHAnsi"/>
          <w:szCs w:val="24"/>
        </w:rPr>
        <w:t>E</w:t>
      </w:r>
      <w:r w:rsidR="00E938CF" w:rsidRPr="007873F8">
        <w:rPr>
          <w:rFonts w:asciiTheme="majorHAnsi" w:hAnsiTheme="majorHAnsi" w:cstheme="majorHAnsi"/>
          <w:szCs w:val="24"/>
        </w:rPr>
        <w:t>n répondant aux besoins des Français de L'étranger en matière d'information, de distraction et de culture.</w:t>
      </w:r>
    </w:p>
    <w:p w14:paraId="0977CC7E" w14:textId="77777777" w:rsidR="00811394" w:rsidRPr="007873F8" w:rsidRDefault="00E938CF"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Cette mission doit être assurée dans le respect des principes de pluralisme et d'égalité entre les cultures, les croyances, les courants de pensée et d'opinion.</w:t>
      </w:r>
    </w:p>
    <w:p w14:paraId="53ECBA64" w14:textId="77777777" w:rsidR="00811394" w:rsidRPr="007873F8" w:rsidRDefault="00E938CF"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lastRenderedPageBreak/>
        <w:t>Elle est exercée notamment par les établissements publics et les sociétés prévus au titre III de la présente loi.</w:t>
      </w:r>
    </w:p>
    <w:p w14:paraId="3BB76625" w14:textId="391A2E63" w:rsidR="00811394" w:rsidRPr="007873F8" w:rsidRDefault="00E938CF"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Art. 6.</w:t>
      </w:r>
      <w:r w:rsidR="00A1788D">
        <w:rPr>
          <w:rFonts w:asciiTheme="majorHAnsi" w:hAnsiTheme="majorHAnsi" w:cstheme="majorHAnsi"/>
          <w:szCs w:val="24"/>
        </w:rPr>
        <w:t xml:space="preserve"> </w:t>
      </w:r>
      <w:r w:rsidRPr="007873F8">
        <w:rPr>
          <w:rFonts w:asciiTheme="majorHAnsi" w:hAnsiTheme="majorHAnsi" w:cstheme="majorHAnsi"/>
          <w:szCs w:val="24"/>
        </w:rPr>
        <w:t>Toute personne physique ou morale dispose d'un droit de réponse dans le cas 'Où des imputations susceptibles de porter atteinte à son honneur ou à sa réputation auraient été diffusées dans le cadre d'une activité de communication audiovisuelle.</w:t>
      </w:r>
    </w:p>
    <w:p w14:paraId="05D66ECA" w14:textId="77777777" w:rsidR="00811394" w:rsidRPr="007873F8" w:rsidRDefault="00E938CF"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Le demandeur doit préciser les imputations sur lesquelles il souhaite répondre et la teneur de la réponse qu'il se propose d'y faire.</w:t>
      </w:r>
    </w:p>
    <w:p w14:paraId="0E64EA97" w14:textId="77777777" w:rsidR="00811394" w:rsidRPr="007873F8" w:rsidRDefault="00E938CF"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La réponse doit être diffusée dans des conditions techniques équivalentes à celles dans lesquelles a été diffusé le message contenant l'imputation invoquée.</w:t>
      </w:r>
    </w:p>
    <w:p w14:paraId="508866F7" w14:textId="77777777" w:rsidR="00811394" w:rsidRPr="007873F8" w:rsidRDefault="00E938CF"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Elle doit également être diffusée de manière que lui soit assurée une audience équivalente à celle du message précité.</w:t>
      </w:r>
    </w:p>
    <w:p w14:paraId="1BE2EFD8" w14:textId="77777777" w:rsidR="00811394" w:rsidRPr="007873F8" w:rsidRDefault="00E938CF"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La demande d'exercice du droit de réponse doit être présentée dans les huit jours suivant celui de la diffusion du message contenant l'imputation qui la fonde.</w:t>
      </w:r>
    </w:p>
    <w:p w14:paraId="6C17EA56" w14:textId="20F59EF9" w:rsidR="00811394" w:rsidRPr="007873F8" w:rsidRDefault="00E938CF"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En cas de refus ou de silence gardé sur la demande par son destinataire dans les huit jours suivant celui de sa réception, le demandeur peut saisir le président du tribunal de grande instance, statuant en matière de référés, par la mise en cause de la personne visée ay neuvième alinéa du présent article.</w:t>
      </w:r>
    </w:p>
    <w:p w14:paraId="6C85E046" w14:textId="77777777" w:rsidR="00811394" w:rsidRPr="007873F8" w:rsidRDefault="00E938CF"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Le président du tribunal peut ordonner sous astreinte la diffusion de la réponse ; il peut déclarer son ordonnance exécutoire sur minute nonobstant appel.</w:t>
      </w:r>
    </w:p>
    <w:p w14:paraId="66F9C128" w14:textId="77777777" w:rsidR="00811394" w:rsidRPr="007873F8" w:rsidRDefault="00E938CF"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Pendant toute campagne électorale, lorsqu'un candidat est mis en cause, le délai de huit jours prévus au sixième alinéa est réduit à vingt-quatre heures.</w:t>
      </w:r>
    </w:p>
    <w:p w14:paraId="1C4B0E04" w14:textId="2BF38AA2" w:rsidR="006F5107" w:rsidRPr="007873F8" w:rsidRDefault="00E938CF"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 xml:space="preserve">Pour l'application des dispositions du présent article, dans toute personne morale qui assure, </w:t>
      </w:r>
      <w:r w:rsidRPr="007873F8">
        <w:rPr>
          <w:rFonts w:asciiTheme="majorHAnsi" w:hAnsiTheme="majorHAnsi" w:cstheme="majorHAnsi"/>
          <w:szCs w:val="24"/>
        </w:rPr>
        <w:t>à</w:t>
      </w:r>
      <w:r w:rsidR="00A1788D">
        <w:rPr>
          <w:rFonts w:asciiTheme="majorHAnsi" w:hAnsiTheme="majorHAnsi" w:cstheme="majorHAnsi"/>
          <w:szCs w:val="24"/>
        </w:rPr>
        <w:t xml:space="preserve"> </w:t>
      </w:r>
      <w:r w:rsidRPr="007873F8">
        <w:rPr>
          <w:rFonts w:asciiTheme="majorHAnsi" w:hAnsiTheme="majorHAnsi" w:cstheme="majorHAnsi"/>
          <w:szCs w:val="24"/>
        </w:rPr>
        <w:t>quelque titre et sous quelque forme que ce soit, un service de communication audiovisuelle,</w:t>
      </w:r>
    </w:p>
    <w:p w14:paraId="7F56BF2A" w14:textId="77777777" w:rsidR="006F5107" w:rsidRPr="007873F8" w:rsidRDefault="006F5107"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 xml:space="preserve">Il doit être désigné un. Responsable chargé d'assurer l'exécution des obligations se rattachant à l'exercice du droit de réponse. </w:t>
      </w:r>
      <w:r w:rsidRPr="007873F8">
        <w:rPr>
          <w:rFonts w:asciiTheme="majorHAnsi" w:eastAsia="Courier New" w:hAnsiTheme="majorHAnsi" w:cstheme="majorHAnsi"/>
          <w:szCs w:val="24"/>
        </w:rPr>
        <w:t>Un décret en Conseil d'État fixe les modalités d'application du présent article.</w:t>
      </w:r>
    </w:p>
    <w:p w14:paraId="3DF0BB46" w14:textId="77777777" w:rsidR="006F5107" w:rsidRPr="007873F8" w:rsidRDefault="006F5107"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 xml:space="preserve">Il précise notamment les modalités et le délai de conservation </w:t>
      </w:r>
      <w:r w:rsidRPr="007873F8">
        <w:rPr>
          <w:rFonts w:asciiTheme="majorHAnsi" w:eastAsia="Courier New" w:hAnsiTheme="majorHAnsi" w:cstheme="majorHAnsi"/>
          <w:szCs w:val="24"/>
        </w:rPr>
        <w:t xml:space="preserve">des documents audiovisuels nécessaires à l'administration de la </w:t>
      </w:r>
      <w:r w:rsidRPr="007873F8">
        <w:rPr>
          <w:rFonts w:asciiTheme="majorHAnsi" w:hAnsiTheme="majorHAnsi" w:cstheme="majorHAnsi"/>
          <w:szCs w:val="24"/>
        </w:rPr>
        <w:t xml:space="preserve">preuve des imputations visées au premier alinéa du présent article, sans préjudice de l'application des dispositions de la loi n </w:t>
      </w:r>
      <w:r w:rsidRPr="007873F8">
        <w:rPr>
          <w:rFonts w:asciiTheme="majorHAnsi" w:hAnsiTheme="majorHAnsi" w:cstheme="majorHAnsi"/>
          <w:szCs w:val="24"/>
          <w:vertAlign w:val="superscript"/>
        </w:rPr>
        <w:t xml:space="preserve">o </w:t>
      </w:r>
      <w:r w:rsidRPr="007873F8">
        <w:rPr>
          <w:rFonts w:asciiTheme="majorHAnsi" w:hAnsiTheme="majorHAnsi" w:cstheme="majorHAnsi"/>
          <w:szCs w:val="24"/>
        </w:rPr>
        <w:t>79-18 du 3 janvier 1979 sur les archives.</w:t>
      </w:r>
    </w:p>
    <w:p w14:paraId="574D4093" w14:textId="77777777" w:rsidR="006F5107" w:rsidRPr="007873F8" w:rsidRDefault="006F5107"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 xml:space="preserve">Les dispositions du présent article ne seront applicables aux </w:t>
      </w:r>
      <w:r w:rsidRPr="007873F8">
        <w:rPr>
          <w:rFonts w:asciiTheme="majorHAnsi" w:eastAsia="Courier New" w:hAnsiTheme="majorHAnsi" w:cstheme="majorHAnsi"/>
          <w:szCs w:val="24"/>
        </w:rPr>
        <w:t xml:space="preserve">services de communication audiovisuelle visés à l'article 77 de </w:t>
      </w:r>
      <w:r w:rsidRPr="007873F8">
        <w:rPr>
          <w:rFonts w:asciiTheme="majorHAnsi" w:hAnsiTheme="majorHAnsi" w:cstheme="majorHAnsi"/>
          <w:szCs w:val="24"/>
        </w:rPr>
        <w:t xml:space="preserve">la présente loi que dans des conditions fixées par un décret </w:t>
      </w:r>
      <w:r w:rsidRPr="007873F8">
        <w:rPr>
          <w:rFonts w:asciiTheme="majorHAnsi" w:eastAsia="Courier New" w:hAnsiTheme="majorHAnsi" w:cstheme="majorHAnsi"/>
          <w:szCs w:val="24"/>
        </w:rPr>
        <w:t>particulier et postérieurement à l'expiration de la période tran</w:t>
      </w:r>
      <w:r w:rsidRPr="007873F8">
        <w:rPr>
          <w:rFonts w:asciiTheme="majorHAnsi" w:hAnsiTheme="majorHAnsi" w:cstheme="majorHAnsi"/>
          <w:szCs w:val="24"/>
        </w:rPr>
        <w:t>sitoire définie par le second alinéa de l'article précité.</w:t>
      </w:r>
    </w:p>
    <w:p w14:paraId="49B32091" w14:textId="3C725505" w:rsidR="006F5107" w:rsidRPr="007873F8" w:rsidRDefault="006F5107"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Art. 7</w:t>
      </w:r>
      <w:r w:rsidRPr="007873F8">
        <w:rPr>
          <w:rFonts w:asciiTheme="majorHAnsi" w:hAnsiTheme="majorHAnsi" w:cstheme="majorHAnsi"/>
          <w:szCs w:val="24"/>
        </w:rPr>
        <w:t>.</w:t>
      </w:r>
      <w:r w:rsidR="00A1788D">
        <w:rPr>
          <w:rFonts w:asciiTheme="majorHAnsi" w:hAnsiTheme="majorHAnsi" w:cstheme="majorHAnsi"/>
          <w:szCs w:val="24"/>
        </w:rPr>
        <w:t xml:space="preserve"> </w:t>
      </w:r>
      <w:r w:rsidRPr="007873F8">
        <w:rPr>
          <w:rFonts w:asciiTheme="majorHAnsi" w:hAnsiTheme="majorHAnsi" w:cstheme="majorHAnsi"/>
          <w:szCs w:val="24"/>
        </w:rPr>
        <w:t>L'usage des fréquences radioélectriques sur le terri</w:t>
      </w:r>
      <w:r w:rsidRPr="007873F8">
        <w:rPr>
          <w:rFonts w:asciiTheme="majorHAnsi" w:eastAsia="Courier New" w:hAnsiTheme="majorHAnsi" w:cstheme="majorHAnsi"/>
          <w:szCs w:val="24"/>
        </w:rPr>
        <w:t xml:space="preserve">toire national est subordonné à autorisation de l'État. Cette </w:t>
      </w:r>
      <w:r w:rsidRPr="007873F8">
        <w:rPr>
          <w:rFonts w:asciiTheme="majorHAnsi" w:hAnsiTheme="majorHAnsi" w:cstheme="majorHAnsi"/>
          <w:szCs w:val="24"/>
        </w:rPr>
        <w:t>autorisation est précaire et révocable.</w:t>
      </w:r>
    </w:p>
    <w:p w14:paraId="77F53A5B" w14:textId="09347E7B" w:rsidR="006F5107" w:rsidRPr="007873F8" w:rsidRDefault="006F5107"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Art. 8.</w:t>
      </w:r>
      <w:r w:rsidR="00A1788D">
        <w:rPr>
          <w:rFonts w:asciiTheme="majorHAnsi" w:hAnsiTheme="majorHAnsi" w:cstheme="majorHAnsi"/>
          <w:szCs w:val="24"/>
        </w:rPr>
        <w:t xml:space="preserve"> </w:t>
      </w:r>
      <w:r w:rsidRPr="007873F8">
        <w:rPr>
          <w:rFonts w:asciiTheme="majorHAnsi" w:eastAsia="Courier New" w:hAnsiTheme="majorHAnsi" w:cstheme="majorHAnsi"/>
          <w:szCs w:val="24"/>
        </w:rPr>
        <w:t xml:space="preserve">L'État établit ou autorise les moyens de diffusion </w:t>
      </w:r>
      <w:r w:rsidRPr="007873F8">
        <w:rPr>
          <w:rFonts w:asciiTheme="majorHAnsi" w:hAnsiTheme="majorHAnsi" w:cstheme="majorHAnsi"/>
          <w:szCs w:val="24"/>
        </w:rPr>
        <w:t xml:space="preserve">par voie hertzienne, ainsi que les infrastructures et installations </w:t>
      </w:r>
      <w:r w:rsidRPr="007873F8">
        <w:rPr>
          <w:rFonts w:asciiTheme="majorHAnsi" w:eastAsia="Courier New" w:hAnsiTheme="majorHAnsi" w:cstheme="majorHAnsi"/>
          <w:szCs w:val="24"/>
        </w:rPr>
        <w:t>de communication audiovisuelle :</w:t>
      </w:r>
    </w:p>
    <w:p w14:paraId="15CCB38A" w14:textId="319A7C50" w:rsidR="006F5107" w:rsidRPr="007873F8" w:rsidRDefault="007873F8"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w:t>
      </w:r>
      <w:r w:rsidR="006F5107" w:rsidRPr="007873F8">
        <w:rPr>
          <w:rFonts w:asciiTheme="majorHAnsi" w:eastAsia="Courier New" w:hAnsiTheme="majorHAnsi" w:cstheme="majorHAnsi"/>
          <w:szCs w:val="24"/>
        </w:rPr>
        <w:t>qui empruntent le domaine public,</w:t>
      </w:r>
    </w:p>
    <w:p w14:paraId="69107FFC" w14:textId="245DE5C9" w:rsidR="006F5107" w:rsidRPr="007873F8" w:rsidRDefault="007873F8"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w:t>
      </w:r>
      <w:r w:rsidR="006F5107" w:rsidRPr="007873F8">
        <w:rPr>
          <w:rFonts w:asciiTheme="majorHAnsi" w:hAnsiTheme="majorHAnsi" w:cstheme="majorHAnsi"/>
          <w:szCs w:val="24"/>
        </w:rPr>
        <w:t xml:space="preserve">ou qui, situées sur une propriété privée, sont collectives </w:t>
      </w:r>
      <w:r w:rsidR="006F5107" w:rsidRPr="007873F8">
        <w:rPr>
          <w:rFonts w:asciiTheme="majorHAnsi" w:eastAsia="Courier New" w:hAnsiTheme="majorHAnsi" w:cstheme="majorHAnsi"/>
          <w:szCs w:val="24"/>
        </w:rPr>
        <w:t>ou traversent une propriété tierce.</w:t>
      </w:r>
    </w:p>
    <w:p w14:paraId="390AD1FF" w14:textId="77777777" w:rsidR="006F5107" w:rsidRPr="007873F8" w:rsidRDefault="006F5107"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 xml:space="preserve">Cette autorisation prévoit l'obligation d'un contrôle technique </w:t>
      </w:r>
      <w:r w:rsidRPr="007873F8">
        <w:rPr>
          <w:rFonts w:asciiTheme="majorHAnsi" w:eastAsia="Courier New" w:hAnsiTheme="majorHAnsi" w:cstheme="majorHAnsi"/>
          <w:szCs w:val="24"/>
        </w:rPr>
        <w:t>effectué par l'État ou pour son compte.</w:t>
      </w:r>
    </w:p>
    <w:p w14:paraId="6F26E93E" w14:textId="5F9436C3" w:rsidR="006F5107" w:rsidRPr="007873F8" w:rsidRDefault="006F5107"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Art. 9.</w:t>
      </w:r>
      <w:r w:rsidR="00A1788D">
        <w:rPr>
          <w:rFonts w:asciiTheme="majorHAnsi" w:hAnsiTheme="majorHAnsi" w:cstheme="majorHAnsi"/>
          <w:szCs w:val="24"/>
        </w:rPr>
        <w:t xml:space="preserve"> </w:t>
      </w:r>
      <w:r w:rsidRPr="007873F8">
        <w:rPr>
          <w:rFonts w:asciiTheme="majorHAnsi" w:eastAsia="Courier New" w:hAnsiTheme="majorHAnsi" w:cstheme="majorHAnsi"/>
          <w:szCs w:val="24"/>
        </w:rPr>
        <w:t xml:space="preserve">L'accès des personnes offrant des services de communication audiovisuelle aux moyens de diffusion par voie hertzienne ou aux infrastructures et installations mentionnées à </w:t>
      </w:r>
      <w:r w:rsidRPr="007873F8">
        <w:rPr>
          <w:rFonts w:asciiTheme="majorHAnsi" w:eastAsia="Courier New" w:hAnsiTheme="majorHAnsi" w:cstheme="majorHAnsi"/>
          <w:szCs w:val="24"/>
        </w:rPr>
        <w:lastRenderedPageBreak/>
        <w:t xml:space="preserve">l'article précédent, est subordonné, selon la nature de ces </w:t>
      </w:r>
      <w:r w:rsidRPr="007873F8">
        <w:rPr>
          <w:rFonts w:asciiTheme="majorHAnsi" w:hAnsiTheme="majorHAnsi" w:cstheme="majorHAnsi"/>
          <w:szCs w:val="24"/>
        </w:rPr>
        <w:t>services :</w:t>
      </w:r>
    </w:p>
    <w:p w14:paraId="42CEE5E9" w14:textId="0AEFAF42" w:rsidR="006F5107" w:rsidRPr="007873F8" w:rsidRDefault="007873F8"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w:t>
      </w:r>
      <w:r w:rsidR="006F5107" w:rsidRPr="007873F8">
        <w:rPr>
          <w:rFonts w:asciiTheme="majorHAnsi" w:hAnsiTheme="majorHAnsi" w:cstheme="majorHAnsi"/>
          <w:szCs w:val="24"/>
        </w:rPr>
        <w:t>soit au dépôt d'une déclaration,</w:t>
      </w:r>
    </w:p>
    <w:p w14:paraId="1656F530" w14:textId="6B39D21E" w:rsidR="006F5107" w:rsidRPr="007873F8" w:rsidRDefault="007873F8"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w:t>
      </w:r>
      <w:r w:rsidR="006F5107" w:rsidRPr="007873F8">
        <w:rPr>
          <w:rFonts w:asciiTheme="majorHAnsi" w:eastAsia="Courier New" w:hAnsiTheme="majorHAnsi" w:cstheme="majorHAnsi"/>
          <w:szCs w:val="24"/>
        </w:rPr>
        <w:t xml:space="preserve">soit à l'obtention d'une autorisation, </w:t>
      </w:r>
      <w:r w:rsidR="006F5107" w:rsidRPr="007873F8">
        <w:rPr>
          <w:rFonts w:asciiTheme="majorHAnsi" w:hAnsiTheme="majorHAnsi" w:cstheme="majorHAnsi"/>
          <w:szCs w:val="24"/>
        </w:rPr>
        <w:t>dans les conditions prévues au titre IV de la présente loi.</w:t>
      </w:r>
    </w:p>
    <w:p w14:paraId="6DC22FAB" w14:textId="04748329" w:rsidR="006F5107" w:rsidRPr="00F4124A" w:rsidRDefault="006F5107" w:rsidP="007873F8">
      <w:pPr>
        <w:spacing w:after="240" w:line="240" w:lineRule="auto"/>
        <w:jc w:val="both"/>
        <w:rPr>
          <w:rFonts w:asciiTheme="majorHAnsi" w:hAnsiTheme="majorHAnsi" w:cstheme="majorHAnsi"/>
          <w:i/>
          <w:iCs/>
          <w:szCs w:val="24"/>
        </w:rPr>
      </w:pPr>
      <w:r w:rsidRPr="00F4124A">
        <w:rPr>
          <w:rFonts w:asciiTheme="majorHAnsi" w:hAnsiTheme="majorHAnsi" w:cstheme="majorHAnsi"/>
          <w:i/>
          <w:iCs/>
          <w:szCs w:val="24"/>
        </w:rPr>
        <w:t>TITRE II</w:t>
      </w:r>
      <w:r w:rsidR="007873F8" w:rsidRPr="00F4124A">
        <w:rPr>
          <w:rFonts w:asciiTheme="majorHAnsi" w:hAnsiTheme="majorHAnsi" w:cstheme="majorHAnsi"/>
          <w:i/>
          <w:iCs/>
          <w:szCs w:val="24"/>
        </w:rPr>
        <w:t xml:space="preserve"> </w:t>
      </w:r>
      <w:r w:rsidRPr="00F4124A">
        <w:rPr>
          <w:rFonts w:asciiTheme="majorHAnsi" w:eastAsia="Courier New" w:hAnsiTheme="majorHAnsi" w:cstheme="majorHAnsi"/>
          <w:i/>
          <w:iCs/>
          <w:szCs w:val="24"/>
        </w:rPr>
        <w:t>Les institutions de la communication audiovisuelle.</w:t>
      </w:r>
    </w:p>
    <w:p w14:paraId="1CD33D2E" w14:textId="0FC17BFE" w:rsidR="006F5107" w:rsidRPr="007873F8" w:rsidRDefault="006F5107"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CHAPITRE</w:t>
      </w:r>
      <w:r w:rsidRPr="007873F8">
        <w:rPr>
          <w:rFonts w:asciiTheme="majorHAnsi" w:hAnsiTheme="majorHAnsi" w:cstheme="majorHAnsi"/>
          <w:noProof/>
          <w:szCs w:val="24"/>
        </w:rPr>
        <w:t xml:space="preserve"> 1</w:t>
      </w:r>
      <w:r w:rsidRPr="007873F8">
        <w:rPr>
          <w:rFonts w:asciiTheme="majorHAnsi" w:hAnsiTheme="majorHAnsi" w:cstheme="majorHAnsi"/>
          <w:noProof/>
          <w:szCs w:val="24"/>
          <w:vertAlign w:val="superscript"/>
        </w:rPr>
        <w:t>er</w:t>
      </w:r>
      <w:r w:rsidRPr="007873F8">
        <w:rPr>
          <w:rFonts w:asciiTheme="majorHAnsi" w:hAnsiTheme="majorHAnsi" w:cstheme="majorHAnsi"/>
          <w:noProof/>
          <w:szCs w:val="24"/>
        </w:rPr>
        <w:t xml:space="preserve"> </w:t>
      </w:r>
      <w:r w:rsidRPr="007873F8">
        <w:rPr>
          <w:rFonts w:asciiTheme="majorHAnsi" w:hAnsiTheme="majorHAnsi" w:cstheme="majorHAnsi"/>
          <w:szCs w:val="24"/>
        </w:rPr>
        <w:t>LA DÉLÉGATION PARLEMENTAIRE</w:t>
      </w:r>
      <w:r w:rsidR="007873F8" w:rsidRPr="007873F8">
        <w:rPr>
          <w:rFonts w:asciiTheme="majorHAnsi" w:hAnsiTheme="majorHAnsi" w:cstheme="majorHAnsi"/>
          <w:szCs w:val="24"/>
        </w:rPr>
        <w:t xml:space="preserve"> </w:t>
      </w:r>
      <w:r w:rsidRPr="007873F8">
        <w:rPr>
          <w:rFonts w:asciiTheme="majorHAnsi" w:hAnsiTheme="majorHAnsi" w:cstheme="majorHAnsi"/>
          <w:szCs w:val="24"/>
        </w:rPr>
        <w:t>POUR LA COMMUNICATION AUDIOVISUELLE</w:t>
      </w:r>
    </w:p>
    <w:p w14:paraId="6EDEC0BC" w14:textId="44B9D9A9" w:rsidR="006F5107" w:rsidRPr="007873F8" w:rsidRDefault="006F5107"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Art. 10.</w:t>
      </w:r>
      <w:r w:rsidR="00A1788D">
        <w:rPr>
          <w:rFonts w:asciiTheme="majorHAnsi" w:hAnsiTheme="majorHAnsi" w:cstheme="majorHAnsi"/>
          <w:szCs w:val="24"/>
        </w:rPr>
        <w:t xml:space="preserve"> </w:t>
      </w:r>
      <w:r w:rsidR="00A1788D">
        <w:rPr>
          <w:rFonts w:asciiTheme="majorHAnsi" w:eastAsia="Courier New" w:hAnsiTheme="majorHAnsi" w:cstheme="majorHAnsi"/>
          <w:szCs w:val="24"/>
        </w:rPr>
        <w:t>E</w:t>
      </w:r>
      <w:r w:rsidRPr="007873F8">
        <w:rPr>
          <w:rFonts w:asciiTheme="majorHAnsi" w:eastAsia="Courier New" w:hAnsiTheme="majorHAnsi" w:cstheme="majorHAnsi"/>
          <w:szCs w:val="24"/>
        </w:rPr>
        <w:t>st institué une délégation parlementaire pour La communication audiovisuelle qui comprend :</w:t>
      </w:r>
    </w:p>
    <w:p w14:paraId="7294E0E2" w14:textId="3535844C" w:rsidR="006F5107" w:rsidRPr="007873F8" w:rsidRDefault="007873F8"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w:t>
      </w:r>
      <w:r w:rsidR="00A1788D">
        <w:rPr>
          <w:rFonts w:asciiTheme="majorHAnsi" w:eastAsia="Courier New" w:hAnsiTheme="majorHAnsi" w:cstheme="majorHAnsi"/>
          <w:szCs w:val="24"/>
        </w:rPr>
        <w:t>L</w:t>
      </w:r>
      <w:r w:rsidR="006F5107" w:rsidRPr="007873F8">
        <w:rPr>
          <w:rFonts w:asciiTheme="majorHAnsi" w:eastAsia="Courier New" w:hAnsiTheme="majorHAnsi" w:cstheme="majorHAnsi"/>
          <w:szCs w:val="24"/>
        </w:rPr>
        <w:t xml:space="preserve">es rapporteurs généraux des commissions des finances </w:t>
      </w:r>
      <w:r w:rsidR="006F5107" w:rsidRPr="007873F8">
        <w:rPr>
          <w:rFonts w:asciiTheme="majorHAnsi" w:hAnsiTheme="majorHAnsi" w:cstheme="majorHAnsi"/>
          <w:szCs w:val="24"/>
        </w:rPr>
        <w:t xml:space="preserve">des deux assemblées, les rapporteurs spéciaux des mêmes commissions et les rapporteurs des commissions des affaires </w:t>
      </w:r>
      <w:r w:rsidR="006F5107" w:rsidRPr="007873F8">
        <w:rPr>
          <w:rFonts w:asciiTheme="majorHAnsi" w:eastAsia="Courier New" w:hAnsiTheme="majorHAnsi" w:cstheme="majorHAnsi"/>
          <w:szCs w:val="24"/>
        </w:rPr>
        <w:t>culturelles chargés de la radiodiffusion sonore et de la télévision</w:t>
      </w:r>
      <w:r w:rsidR="006F5107" w:rsidRPr="007873F8">
        <w:rPr>
          <w:rFonts w:asciiTheme="majorHAnsi" w:hAnsiTheme="majorHAnsi" w:cstheme="majorHAnsi"/>
          <w:szCs w:val="24"/>
        </w:rPr>
        <w:t xml:space="preserve"> ;</w:t>
      </w:r>
      <w:r w:rsidR="006F5107" w:rsidRPr="007873F8">
        <w:rPr>
          <w:rFonts w:asciiTheme="majorHAnsi" w:hAnsiTheme="majorHAnsi" w:cstheme="majorHAnsi"/>
          <w:noProof/>
          <w:szCs w:val="24"/>
        </w:rPr>
        <w:drawing>
          <wp:inline distT="0" distB="0" distL="0" distR="0" wp14:anchorId="3CEAE62C" wp14:editId="1A8CFC87">
            <wp:extent cx="4572" cy="13716"/>
            <wp:effectExtent l="0" t="0" r="0" b="0"/>
            <wp:docPr id="6148" name="Picture 6148"/>
            <wp:cNvGraphicFramePr/>
            <a:graphic xmlns:a="http://schemas.openxmlformats.org/drawingml/2006/main">
              <a:graphicData uri="http://schemas.openxmlformats.org/drawingml/2006/picture">
                <pic:pic xmlns:pic="http://schemas.openxmlformats.org/drawingml/2006/picture">
                  <pic:nvPicPr>
                    <pic:cNvPr id="6148" name="Picture 6148"/>
                    <pic:cNvPicPr/>
                  </pic:nvPicPr>
                  <pic:blipFill>
                    <a:blip r:embed="rId7"/>
                    <a:stretch>
                      <a:fillRect/>
                    </a:stretch>
                  </pic:blipFill>
                  <pic:spPr>
                    <a:xfrm>
                      <a:off x="0" y="0"/>
                      <a:ext cx="4572" cy="13716"/>
                    </a:xfrm>
                    <a:prstGeom prst="rect">
                      <a:avLst/>
                    </a:prstGeom>
                  </pic:spPr>
                </pic:pic>
              </a:graphicData>
            </a:graphic>
          </wp:inline>
        </w:drawing>
      </w:r>
    </w:p>
    <w:p w14:paraId="54843037" w14:textId="4FACAEE2" w:rsidR="006F5107" w:rsidRPr="007873F8" w:rsidRDefault="007873F8"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w:t>
      </w:r>
      <w:r w:rsidR="00A1788D">
        <w:rPr>
          <w:rFonts w:asciiTheme="majorHAnsi" w:eastAsia="Courier New" w:hAnsiTheme="majorHAnsi" w:cstheme="majorHAnsi"/>
          <w:szCs w:val="24"/>
        </w:rPr>
        <w:t>C</w:t>
      </w:r>
      <w:r w:rsidR="006F5107" w:rsidRPr="007873F8">
        <w:rPr>
          <w:rFonts w:asciiTheme="majorHAnsi" w:eastAsia="Courier New" w:hAnsiTheme="majorHAnsi" w:cstheme="majorHAnsi"/>
          <w:szCs w:val="24"/>
        </w:rPr>
        <w:t xml:space="preserve">inq députés et trois sénateurs désignés de façon à assurer </w:t>
      </w:r>
      <w:r w:rsidR="006F5107" w:rsidRPr="007873F8">
        <w:rPr>
          <w:rFonts w:asciiTheme="majorHAnsi" w:hAnsiTheme="majorHAnsi" w:cstheme="majorHAnsi"/>
          <w:szCs w:val="24"/>
        </w:rPr>
        <w:t>une représentation équilibrée des groupes politiques.</w:t>
      </w:r>
    </w:p>
    <w:p w14:paraId="6E3AA065" w14:textId="77777777" w:rsidR="006F5107" w:rsidRPr="007873F8" w:rsidRDefault="006F5107"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 xml:space="preserve">Elle rend compte de ses activités aux assemblées parlementaires et établit, chaque année, un rapport qui est déposé sur le bureau des assemblées à l'ouverture de la seconde session </w:t>
      </w:r>
      <w:r w:rsidRPr="007873F8">
        <w:rPr>
          <w:rFonts w:asciiTheme="majorHAnsi" w:hAnsiTheme="majorHAnsi" w:cstheme="majorHAnsi"/>
          <w:szCs w:val="24"/>
        </w:rPr>
        <w:t>ordinaire.</w:t>
      </w:r>
    </w:p>
    <w:p w14:paraId="5A282A8A" w14:textId="77777777" w:rsidR="006F5107" w:rsidRPr="007873F8" w:rsidRDefault="006F5107"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Elle établit son règlement intérieur et élit un bureau.</w:t>
      </w:r>
    </w:p>
    <w:p w14:paraId="51F4E70B" w14:textId="77777777" w:rsidR="006F5107" w:rsidRPr="007873F8" w:rsidRDefault="006F5107"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 xml:space="preserve">Art. 11. La délégation parlementaire pour la communication audiovisuelle dispose des pouvoirs définis par l'article 164, paragraphe IV, de l'ordonnance n" 58-1374 du 30 décembre 1958 modifiée. Ces pouvoirs sont exercés par le président ou par un </w:t>
      </w:r>
      <w:r w:rsidRPr="007873F8">
        <w:rPr>
          <w:rFonts w:asciiTheme="majorHAnsi" w:eastAsia="Courier New" w:hAnsiTheme="majorHAnsi" w:cstheme="majorHAnsi"/>
          <w:szCs w:val="24"/>
        </w:rPr>
        <w:t>membre du bureau désigné par la délégation.</w:t>
      </w:r>
    </w:p>
    <w:p w14:paraId="3B5074F3" w14:textId="77777777" w:rsidR="006F5107" w:rsidRPr="007873F8" w:rsidRDefault="006F5107"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 xml:space="preserve">La délégation reçoit communication des rapports particuliers de la Cour des comptes consacrés aux organismes visés par le </w:t>
      </w:r>
      <w:r w:rsidRPr="007873F8">
        <w:rPr>
          <w:rFonts w:asciiTheme="majorHAnsi" w:hAnsiTheme="majorHAnsi" w:cstheme="majorHAnsi"/>
          <w:szCs w:val="24"/>
        </w:rPr>
        <w:t xml:space="preserve">titre III </w:t>
      </w:r>
      <w:r w:rsidRPr="007873F8">
        <w:rPr>
          <w:rFonts w:asciiTheme="majorHAnsi" w:hAnsiTheme="majorHAnsi" w:cstheme="majorHAnsi"/>
          <w:szCs w:val="24"/>
        </w:rPr>
        <w:t>et, le cas échéant, par le titre IV de la présente loi.</w:t>
      </w:r>
    </w:p>
    <w:p w14:paraId="18A373F5" w14:textId="32BFD355" w:rsidR="006F5107" w:rsidRPr="007873F8" w:rsidRDefault="006F5107"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 xml:space="preserve">La délégation peut être consultée </w:t>
      </w:r>
      <w:r w:rsidR="007873F8" w:rsidRPr="007873F8">
        <w:rPr>
          <w:rFonts w:asciiTheme="majorHAnsi" w:eastAsia="Courier New" w:hAnsiTheme="majorHAnsi" w:cstheme="majorHAnsi"/>
          <w:szCs w:val="24"/>
        </w:rPr>
        <w:t>où</w:t>
      </w:r>
      <w:r w:rsidRPr="007873F8">
        <w:rPr>
          <w:rFonts w:asciiTheme="majorHAnsi" w:eastAsia="Courier New" w:hAnsiTheme="majorHAnsi" w:cstheme="majorHAnsi"/>
          <w:szCs w:val="24"/>
        </w:rPr>
        <w:t xml:space="preserve"> rendre des avis, de sa </w:t>
      </w:r>
      <w:r w:rsidRPr="007873F8">
        <w:rPr>
          <w:rFonts w:asciiTheme="majorHAnsi" w:hAnsiTheme="majorHAnsi" w:cstheme="majorHAnsi"/>
          <w:szCs w:val="24"/>
        </w:rPr>
        <w:t xml:space="preserve">propre initiative, dans les domaines concernés par la présente </w:t>
      </w:r>
      <w:r w:rsidRPr="007873F8">
        <w:rPr>
          <w:rFonts w:asciiTheme="majorHAnsi" w:eastAsia="Courier New" w:hAnsiTheme="majorHAnsi" w:cstheme="majorHAnsi"/>
          <w:szCs w:val="24"/>
        </w:rPr>
        <w:t>loi ; toutefois, elle ne peut intervenir dans les procédures d'agré</w:t>
      </w:r>
      <w:r w:rsidRPr="007873F8">
        <w:rPr>
          <w:rFonts w:asciiTheme="majorHAnsi" w:hAnsiTheme="majorHAnsi" w:cstheme="majorHAnsi"/>
          <w:szCs w:val="24"/>
        </w:rPr>
        <w:t>ment et de conciliation instituées par le titre V de la présente loi.</w:t>
      </w:r>
    </w:p>
    <w:p w14:paraId="51A44423" w14:textId="77777777" w:rsidR="006F5107" w:rsidRPr="007873F8" w:rsidRDefault="006F5107"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 xml:space="preserve">Les décrets fixant ou modifiant les cahiers des charges des organismes du service public de la radiodiffusion sonore et de </w:t>
      </w:r>
      <w:r w:rsidRPr="007873F8">
        <w:rPr>
          <w:rFonts w:asciiTheme="majorHAnsi" w:eastAsia="Courier New" w:hAnsiTheme="majorHAnsi" w:cstheme="majorHAnsi"/>
          <w:szCs w:val="24"/>
        </w:rPr>
        <w:t xml:space="preserve">la télévision sont soumis pour avis, avant leur publication, à la </w:t>
      </w:r>
      <w:r w:rsidRPr="007873F8">
        <w:rPr>
          <w:rFonts w:asciiTheme="majorHAnsi" w:hAnsiTheme="majorHAnsi" w:cstheme="majorHAnsi"/>
          <w:szCs w:val="24"/>
        </w:rPr>
        <w:t>délégation parlementaire qui doit se prononcer, si le Gouverne</w:t>
      </w:r>
      <w:r w:rsidRPr="007873F8">
        <w:rPr>
          <w:rFonts w:asciiTheme="majorHAnsi" w:eastAsia="Courier New" w:hAnsiTheme="majorHAnsi" w:cstheme="majorHAnsi"/>
          <w:szCs w:val="24"/>
        </w:rPr>
        <w:t xml:space="preserve">ment le demande, dans un délai de quinze jours à compter de </w:t>
      </w:r>
      <w:r w:rsidRPr="007873F8">
        <w:rPr>
          <w:rFonts w:asciiTheme="majorHAnsi" w:hAnsiTheme="majorHAnsi" w:cstheme="majorHAnsi"/>
          <w:szCs w:val="24"/>
        </w:rPr>
        <w:t>leur transmission.</w:t>
      </w:r>
    </w:p>
    <w:p w14:paraId="25D6CD28" w14:textId="5C34E15E" w:rsidR="006F5107" w:rsidRPr="007873F8" w:rsidRDefault="006F5107"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 xml:space="preserve">Ses avis sont publiés au Journal officiel de </w:t>
      </w:r>
      <w:r w:rsidR="007873F8" w:rsidRPr="007873F8">
        <w:rPr>
          <w:rFonts w:asciiTheme="majorHAnsi" w:eastAsia="Courier New" w:hAnsiTheme="majorHAnsi" w:cstheme="majorHAnsi"/>
          <w:szCs w:val="24"/>
        </w:rPr>
        <w:t xml:space="preserve">la </w:t>
      </w:r>
      <w:r w:rsidR="007873F8">
        <w:rPr>
          <w:rFonts w:asciiTheme="majorHAnsi" w:eastAsia="Courier New" w:hAnsiTheme="majorHAnsi" w:cstheme="majorHAnsi"/>
          <w:szCs w:val="24"/>
        </w:rPr>
        <w:t>République</w:t>
      </w:r>
      <w:r w:rsidRPr="007873F8">
        <w:rPr>
          <w:rFonts w:asciiTheme="majorHAnsi" w:eastAsia="Courier New" w:hAnsiTheme="majorHAnsi" w:cstheme="majorHAnsi"/>
          <w:szCs w:val="24"/>
        </w:rPr>
        <w:t xml:space="preserve"> française.</w:t>
      </w:r>
    </w:p>
    <w:p w14:paraId="76A54D7D" w14:textId="00A408AB" w:rsidR="006F5107" w:rsidRPr="007873F8" w:rsidRDefault="006F5107"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CHAPITRE</w:t>
      </w:r>
      <w:r w:rsidRPr="007873F8">
        <w:rPr>
          <w:rFonts w:asciiTheme="majorHAnsi" w:hAnsiTheme="majorHAnsi" w:cstheme="majorHAnsi"/>
          <w:noProof/>
          <w:szCs w:val="24"/>
        </w:rPr>
        <w:t xml:space="preserve"> II</w:t>
      </w:r>
      <w:r w:rsidR="007873F8" w:rsidRPr="007873F8">
        <w:rPr>
          <w:rFonts w:asciiTheme="majorHAnsi" w:hAnsiTheme="majorHAnsi" w:cstheme="majorHAnsi"/>
          <w:szCs w:val="24"/>
        </w:rPr>
        <w:t xml:space="preserve"> </w:t>
      </w:r>
      <w:r w:rsidRPr="007873F8">
        <w:rPr>
          <w:rFonts w:asciiTheme="majorHAnsi" w:hAnsiTheme="majorHAnsi" w:cstheme="majorHAnsi"/>
          <w:szCs w:val="24"/>
        </w:rPr>
        <w:t>LA HAUTE AUTORITÉ DE LA COMMUNICATION AUDIOVISUELLE</w:t>
      </w:r>
    </w:p>
    <w:p w14:paraId="3E9AABFF" w14:textId="0CCE342B" w:rsidR="006F5107" w:rsidRPr="007873F8" w:rsidRDefault="006F5107"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Art. 12.II est institué une Haute autorité de la commu</w:t>
      </w:r>
      <w:r w:rsidRPr="007873F8">
        <w:rPr>
          <w:rFonts w:asciiTheme="majorHAnsi" w:eastAsia="Courier New" w:hAnsiTheme="majorHAnsi" w:cstheme="majorHAnsi"/>
          <w:szCs w:val="24"/>
        </w:rPr>
        <w:t xml:space="preserve">nication audiovisuelle chargée notamment de garantir l'indépendance du service public de la radiodiffusion sonore et de la </w:t>
      </w:r>
      <w:r w:rsidRPr="007873F8">
        <w:rPr>
          <w:rFonts w:asciiTheme="majorHAnsi" w:hAnsiTheme="majorHAnsi" w:cstheme="majorHAnsi"/>
          <w:szCs w:val="24"/>
        </w:rPr>
        <w:t>télévision.</w:t>
      </w:r>
    </w:p>
    <w:p w14:paraId="4EC52B94" w14:textId="2EBDEC72" w:rsidR="006F5107" w:rsidRPr="007873F8" w:rsidRDefault="006F5107"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Art. 13.</w:t>
      </w:r>
      <w:r w:rsidR="00A1788D">
        <w:rPr>
          <w:rFonts w:asciiTheme="majorHAnsi" w:hAnsiTheme="majorHAnsi" w:cstheme="majorHAnsi"/>
          <w:szCs w:val="24"/>
        </w:rPr>
        <w:t xml:space="preserve"> </w:t>
      </w:r>
      <w:r w:rsidRPr="007873F8">
        <w:rPr>
          <w:rFonts w:asciiTheme="majorHAnsi" w:hAnsiTheme="majorHAnsi" w:cstheme="majorHAnsi"/>
          <w:szCs w:val="24"/>
        </w:rPr>
        <w:t>La Haute autorité veille au respect, par les orga</w:t>
      </w:r>
      <w:r w:rsidRPr="007873F8">
        <w:rPr>
          <w:rFonts w:asciiTheme="majorHAnsi" w:eastAsia="Courier New" w:hAnsiTheme="majorHAnsi" w:cstheme="majorHAnsi"/>
          <w:szCs w:val="24"/>
        </w:rPr>
        <w:t>nismes qui en sont chargés, des missions de service public mentionnées dans la présente loi.</w:t>
      </w:r>
    </w:p>
    <w:p w14:paraId="7D25B3B7" w14:textId="5D412799" w:rsidR="006F5107" w:rsidRPr="007873F8" w:rsidRDefault="006F5107"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Art. 14. 1.</w:t>
      </w:r>
      <w:r w:rsidRPr="007873F8">
        <w:rPr>
          <w:rFonts w:asciiTheme="majorHAnsi" w:eastAsia="Courier New" w:hAnsiTheme="majorHAnsi" w:cstheme="majorHAnsi"/>
          <w:szCs w:val="24"/>
        </w:rPr>
        <w:t xml:space="preserve">Sous réserve des dispositions législatives et réglementaires applicables, la Haute autorité est chargée de </w:t>
      </w:r>
      <w:r w:rsidRPr="007873F8">
        <w:rPr>
          <w:rFonts w:asciiTheme="majorHAnsi" w:hAnsiTheme="majorHAnsi" w:cstheme="majorHAnsi"/>
          <w:szCs w:val="24"/>
        </w:rPr>
        <w:t xml:space="preserve">veiller par ses recommandations, dans le service public de la </w:t>
      </w:r>
      <w:r w:rsidRPr="007873F8">
        <w:rPr>
          <w:rFonts w:asciiTheme="majorHAnsi" w:eastAsia="Courier New" w:hAnsiTheme="majorHAnsi" w:cstheme="majorHAnsi"/>
          <w:szCs w:val="24"/>
        </w:rPr>
        <w:t>radiodiffusion sonore et de la télévision :</w:t>
      </w:r>
    </w:p>
    <w:p w14:paraId="2A6C635A" w14:textId="5FEE0648" w:rsidR="006F5107" w:rsidRPr="007873F8" w:rsidRDefault="007873F8"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w:t>
      </w:r>
      <w:r w:rsidR="00A1788D">
        <w:rPr>
          <w:rFonts w:asciiTheme="majorHAnsi" w:hAnsiTheme="majorHAnsi" w:cstheme="majorHAnsi"/>
          <w:szCs w:val="24"/>
        </w:rPr>
        <w:t>A</w:t>
      </w:r>
      <w:r w:rsidR="006F5107" w:rsidRPr="007873F8">
        <w:rPr>
          <w:rFonts w:asciiTheme="majorHAnsi" w:hAnsiTheme="majorHAnsi" w:cstheme="majorHAnsi"/>
          <w:szCs w:val="24"/>
        </w:rPr>
        <w:t>u respect du pluralisme et de l'équilibre dans les pro</w:t>
      </w:r>
      <w:r w:rsidR="006F5107" w:rsidRPr="007873F8">
        <w:rPr>
          <w:rFonts w:asciiTheme="majorHAnsi" w:eastAsia="Courier New" w:hAnsiTheme="majorHAnsi" w:cstheme="majorHAnsi"/>
          <w:szCs w:val="24"/>
        </w:rPr>
        <w:t>grammes ;</w:t>
      </w:r>
    </w:p>
    <w:p w14:paraId="1B2C2E84" w14:textId="7E2EB411" w:rsidR="006F5107" w:rsidRPr="007873F8" w:rsidRDefault="007873F8"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w:t>
      </w:r>
      <w:r w:rsidR="00A1788D">
        <w:rPr>
          <w:rFonts w:asciiTheme="majorHAnsi" w:eastAsia="Courier New" w:hAnsiTheme="majorHAnsi" w:cstheme="majorHAnsi"/>
          <w:szCs w:val="24"/>
        </w:rPr>
        <w:t>A</w:t>
      </w:r>
      <w:r w:rsidR="006F5107" w:rsidRPr="007873F8">
        <w:rPr>
          <w:rFonts w:asciiTheme="majorHAnsi" w:eastAsia="Courier New" w:hAnsiTheme="majorHAnsi" w:cstheme="majorHAnsi"/>
          <w:szCs w:val="24"/>
        </w:rPr>
        <w:t xml:space="preserve">u respect de la personne humaine et de sa dignité, de l'égalité entre les femmes et les hommes et de la protection des </w:t>
      </w:r>
      <w:r w:rsidR="006F5107" w:rsidRPr="007873F8">
        <w:rPr>
          <w:rFonts w:asciiTheme="majorHAnsi" w:hAnsiTheme="majorHAnsi" w:cstheme="majorHAnsi"/>
          <w:szCs w:val="24"/>
        </w:rPr>
        <w:t>enfants et des adolescents ;</w:t>
      </w:r>
    </w:p>
    <w:p w14:paraId="090147FC" w14:textId="1A4911D8" w:rsidR="006F5107" w:rsidRPr="007873F8" w:rsidRDefault="007873F8"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lastRenderedPageBreak/>
        <w:t>-</w:t>
      </w:r>
      <w:r w:rsidR="00A1788D">
        <w:rPr>
          <w:rFonts w:asciiTheme="majorHAnsi" w:hAnsiTheme="majorHAnsi" w:cstheme="majorHAnsi"/>
          <w:szCs w:val="24"/>
        </w:rPr>
        <w:t>A</w:t>
      </w:r>
      <w:r w:rsidR="006F5107" w:rsidRPr="007873F8">
        <w:rPr>
          <w:rFonts w:asciiTheme="majorHAnsi" w:hAnsiTheme="majorHAnsi" w:cstheme="majorHAnsi"/>
          <w:szCs w:val="24"/>
        </w:rPr>
        <w:t>- la défense et à l'illustration de la langue française ;</w:t>
      </w:r>
    </w:p>
    <w:p w14:paraId="113353B5" w14:textId="5CBC6EAF" w:rsidR="006F5107" w:rsidRPr="007873F8" w:rsidRDefault="007873F8"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w:t>
      </w:r>
      <w:r w:rsidR="00A1788D">
        <w:rPr>
          <w:rFonts w:asciiTheme="majorHAnsi" w:hAnsiTheme="majorHAnsi" w:cstheme="majorHAnsi"/>
          <w:szCs w:val="24"/>
        </w:rPr>
        <w:t>A</w:t>
      </w:r>
      <w:r w:rsidR="006F5107" w:rsidRPr="007873F8">
        <w:rPr>
          <w:rFonts w:asciiTheme="majorHAnsi" w:hAnsiTheme="majorHAnsi" w:cstheme="majorHAnsi"/>
          <w:szCs w:val="24"/>
        </w:rPr>
        <w:t xml:space="preserve"> la promotion des langues et cultures régionales ;</w:t>
      </w:r>
    </w:p>
    <w:p w14:paraId="791F1354" w14:textId="4A3E88CE" w:rsidR="006F5107" w:rsidRPr="007873F8" w:rsidRDefault="007873F8"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w:t>
      </w:r>
      <w:r w:rsidR="00A1788D">
        <w:rPr>
          <w:rFonts w:asciiTheme="majorHAnsi" w:eastAsia="Courier New" w:hAnsiTheme="majorHAnsi" w:cstheme="majorHAnsi"/>
          <w:szCs w:val="24"/>
        </w:rPr>
        <w:t>À</w:t>
      </w:r>
      <w:r w:rsidR="006F5107" w:rsidRPr="007873F8">
        <w:rPr>
          <w:rFonts w:asciiTheme="majorHAnsi" w:eastAsia="Courier New" w:hAnsiTheme="majorHAnsi" w:cstheme="majorHAnsi"/>
          <w:szCs w:val="24"/>
        </w:rPr>
        <w:t xml:space="preserve"> l'adaptation des conditions de diffusion des programmes </w:t>
      </w:r>
      <w:r w:rsidR="006F5107" w:rsidRPr="007873F8">
        <w:rPr>
          <w:rFonts w:asciiTheme="majorHAnsi" w:hAnsiTheme="majorHAnsi" w:cstheme="majorHAnsi"/>
          <w:szCs w:val="24"/>
        </w:rPr>
        <w:t xml:space="preserve">de télévision aux difficultés particulières des </w:t>
      </w:r>
      <w:proofErr w:type="gramStart"/>
      <w:r w:rsidR="006F5107" w:rsidRPr="007873F8">
        <w:rPr>
          <w:rFonts w:asciiTheme="majorHAnsi" w:hAnsiTheme="majorHAnsi" w:cstheme="majorHAnsi"/>
          <w:szCs w:val="24"/>
        </w:rPr>
        <w:t>sourds</w:t>
      </w:r>
      <w:proofErr w:type="gramEnd"/>
      <w:r w:rsidR="006F5107" w:rsidRPr="007873F8">
        <w:rPr>
          <w:rFonts w:asciiTheme="majorHAnsi" w:hAnsiTheme="majorHAnsi" w:cstheme="majorHAnsi"/>
          <w:szCs w:val="24"/>
        </w:rPr>
        <w:t xml:space="preserve"> et des </w:t>
      </w:r>
      <w:r w:rsidR="006F5107" w:rsidRPr="007873F8">
        <w:rPr>
          <w:rFonts w:asciiTheme="majorHAnsi" w:eastAsia="Courier New" w:hAnsiTheme="majorHAnsi" w:cstheme="majorHAnsi"/>
          <w:szCs w:val="24"/>
        </w:rPr>
        <w:t>malentendants.</w:t>
      </w:r>
    </w:p>
    <w:p w14:paraId="38356FC8" w14:textId="1E3B9CB0" w:rsidR="006F5107" w:rsidRPr="007873F8" w:rsidRDefault="007873F8"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w:t>
      </w:r>
      <w:r w:rsidR="006F5107" w:rsidRPr="007873F8">
        <w:rPr>
          <w:rFonts w:asciiTheme="majorHAnsi" w:hAnsiTheme="majorHAnsi" w:cstheme="majorHAnsi"/>
          <w:szCs w:val="24"/>
        </w:rPr>
        <w:t>Sous La même réserve, elle fixe par ses décisions, dans le service public de la radiodiffusion sonore et de la télévision, les règles concernant :</w:t>
      </w:r>
    </w:p>
    <w:p w14:paraId="750E25A4" w14:textId="1FC03E22" w:rsidR="006F5107" w:rsidRPr="007873F8" w:rsidRDefault="007873F8"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w:t>
      </w:r>
      <w:r w:rsidR="00A1788D">
        <w:rPr>
          <w:rFonts w:asciiTheme="majorHAnsi" w:eastAsia="Courier New" w:hAnsiTheme="majorHAnsi" w:cstheme="majorHAnsi"/>
          <w:szCs w:val="24"/>
        </w:rPr>
        <w:t>L</w:t>
      </w:r>
      <w:r w:rsidR="006F5107" w:rsidRPr="007873F8">
        <w:rPr>
          <w:rFonts w:asciiTheme="majorHAnsi" w:eastAsia="Courier New" w:hAnsiTheme="majorHAnsi" w:cstheme="majorHAnsi"/>
          <w:szCs w:val="24"/>
        </w:rPr>
        <w:t xml:space="preserve">e droit de réplique aux communications du Gouvernement </w:t>
      </w:r>
      <w:r w:rsidR="006F5107" w:rsidRPr="007873F8">
        <w:rPr>
          <w:rFonts w:asciiTheme="majorHAnsi" w:hAnsiTheme="majorHAnsi" w:cstheme="majorHAnsi"/>
          <w:szCs w:val="24"/>
        </w:rPr>
        <w:t>prévues par l'article 33 de la présente loi ;</w:t>
      </w:r>
    </w:p>
    <w:p w14:paraId="3AC70A8D" w14:textId="364D57B8" w:rsidR="006F5107" w:rsidRPr="007873F8" w:rsidRDefault="007873F8"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w:t>
      </w:r>
      <w:r w:rsidR="00A1788D">
        <w:rPr>
          <w:rFonts w:asciiTheme="majorHAnsi" w:hAnsiTheme="majorHAnsi" w:cstheme="majorHAnsi"/>
          <w:szCs w:val="24"/>
        </w:rPr>
        <w:t>L</w:t>
      </w:r>
      <w:r w:rsidR="006F5107" w:rsidRPr="007873F8">
        <w:rPr>
          <w:rFonts w:asciiTheme="majorHAnsi" w:hAnsiTheme="majorHAnsi" w:cstheme="majorHAnsi"/>
          <w:szCs w:val="24"/>
        </w:rPr>
        <w:t>es conditions de production, de programmation et de dif</w:t>
      </w:r>
      <w:r w:rsidR="006F5107" w:rsidRPr="007873F8">
        <w:rPr>
          <w:rFonts w:asciiTheme="majorHAnsi" w:eastAsia="Courier New" w:hAnsiTheme="majorHAnsi" w:cstheme="majorHAnsi"/>
          <w:szCs w:val="24"/>
        </w:rPr>
        <w:t>fusion des émissions relatives aux campagnes électorales ;</w:t>
      </w:r>
    </w:p>
    <w:p w14:paraId="00EC9460" w14:textId="1ABEF9AF" w:rsidR="006F5107" w:rsidRPr="007873F8" w:rsidRDefault="007873F8"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w:t>
      </w:r>
      <w:r w:rsidR="00A1788D">
        <w:rPr>
          <w:rFonts w:asciiTheme="majorHAnsi" w:hAnsiTheme="majorHAnsi" w:cstheme="majorHAnsi"/>
          <w:szCs w:val="24"/>
        </w:rPr>
        <w:t>L</w:t>
      </w:r>
      <w:r w:rsidR="006F5107" w:rsidRPr="007873F8">
        <w:rPr>
          <w:rFonts w:asciiTheme="majorHAnsi" w:hAnsiTheme="majorHAnsi" w:cstheme="majorHAnsi"/>
          <w:szCs w:val="24"/>
        </w:rPr>
        <w:t xml:space="preserve">es conditions de production, de programmation et de diffusion des émissions consacrées à l'expression directe des </w:t>
      </w:r>
      <w:r w:rsidR="006F5107" w:rsidRPr="007873F8">
        <w:rPr>
          <w:rFonts w:asciiTheme="majorHAnsi" w:eastAsia="Courier New" w:hAnsiTheme="majorHAnsi" w:cstheme="majorHAnsi"/>
          <w:szCs w:val="24"/>
        </w:rPr>
        <w:t xml:space="preserve">diverses familles de croyance et de pensée, ainsi que des émis. Sions des assemblées parlementaires, des partis politiques et </w:t>
      </w:r>
      <w:r w:rsidR="006F5107" w:rsidRPr="007873F8">
        <w:rPr>
          <w:rFonts w:asciiTheme="majorHAnsi" w:hAnsiTheme="majorHAnsi" w:cstheme="majorHAnsi"/>
          <w:szCs w:val="24"/>
        </w:rPr>
        <w:t>des groupes parlementaires.</w:t>
      </w:r>
    </w:p>
    <w:p w14:paraId="0F04CF7D" w14:textId="402BA93A" w:rsidR="006F5107" w:rsidRPr="007873F8" w:rsidRDefault="007873F8"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w:t>
      </w:r>
      <w:r w:rsidR="006F5107" w:rsidRPr="007873F8">
        <w:rPr>
          <w:rFonts w:asciiTheme="majorHAnsi" w:hAnsiTheme="majorHAnsi" w:cstheme="majorHAnsi"/>
          <w:szCs w:val="24"/>
        </w:rPr>
        <w:t xml:space="preserve">Sous la même réserve, la Haute autorité détermine les </w:t>
      </w:r>
      <w:r w:rsidR="006F5107" w:rsidRPr="007873F8">
        <w:rPr>
          <w:rFonts w:asciiTheme="majorHAnsi" w:eastAsia="Courier New" w:hAnsiTheme="majorHAnsi" w:cstheme="majorHAnsi"/>
          <w:szCs w:val="24"/>
        </w:rPr>
        <w:t>modalités de mise en œuvre du droit de réponse institué par l'article 6 de la présente loi.</w:t>
      </w:r>
    </w:p>
    <w:p w14:paraId="4698B31F" w14:textId="06944277" w:rsidR="006F5107" w:rsidRPr="007873F8" w:rsidRDefault="006F5107"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Art. 15.</w:t>
      </w:r>
      <w:r w:rsidR="00A1788D">
        <w:rPr>
          <w:rFonts w:asciiTheme="majorHAnsi" w:hAnsiTheme="majorHAnsi" w:cstheme="majorHAnsi"/>
          <w:szCs w:val="24"/>
        </w:rPr>
        <w:t xml:space="preserve"> </w:t>
      </w:r>
      <w:r w:rsidRPr="007873F8">
        <w:rPr>
          <w:rFonts w:asciiTheme="majorHAnsi" w:hAnsiTheme="majorHAnsi" w:cstheme="majorHAnsi"/>
          <w:szCs w:val="24"/>
        </w:rPr>
        <w:t>La Haute autorité 'donne son avis sur les cahiers des charges contenant les obligations de service public.</w:t>
      </w:r>
    </w:p>
    <w:p w14:paraId="6B1C80E4" w14:textId="77777777" w:rsidR="006F5107" w:rsidRPr="007873F8" w:rsidRDefault="006F5107"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Son avis est public et motivé.</w:t>
      </w:r>
    </w:p>
    <w:p w14:paraId="3F899E11" w14:textId="77777777" w:rsidR="006F5107" w:rsidRPr="007873F8" w:rsidRDefault="006F5107"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 xml:space="preserve">Art. 16. </w:t>
      </w:r>
      <w:r w:rsidRPr="007873F8">
        <w:rPr>
          <w:rFonts w:asciiTheme="majorHAnsi" w:hAnsiTheme="majorHAnsi" w:cstheme="majorHAnsi"/>
          <w:szCs w:val="24"/>
        </w:rPr>
        <w:t xml:space="preserve">La Haute autorité nomme des administrateurs dans les conseils d'administration des établissements publics et des sociétés prévus au chapitre II du titre de la présente loi. Elle désigne, parmi eux, les présidents des sociétés de </w:t>
      </w:r>
      <w:r w:rsidRPr="007873F8">
        <w:rPr>
          <w:rFonts w:asciiTheme="majorHAnsi" w:eastAsia="Courier New" w:hAnsiTheme="majorHAnsi" w:cstheme="majorHAnsi"/>
          <w:szCs w:val="24"/>
        </w:rPr>
        <w:t xml:space="preserve">radiodiffusion </w:t>
      </w:r>
      <w:r w:rsidRPr="007873F8">
        <w:rPr>
          <w:rFonts w:asciiTheme="majorHAnsi" w:eastAsia="Courier New" w:hAnsiTheme="majorHAnsi" w:cstheme="majorHAnsi"/>
          <w:szCs w:val="24"/>
        </w:rPr>
        <w:t>sonore et de télévision instituées aux articles 37, 38, 40, 42. 45, 50, 51 et 52.</w:t>
      </w:r>
    </w:p>
    <w:p w14:paraId="1D81DA1B" w14:textId="77777777" w:rsidR="006F5107" w:rsidRPr="007873F8" w:rsidRDefault="006F5107"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 xml:space="preserve">Art. 17. La Haute autorité délivre les autorisations en </w:t>
      </w:r>
      <w:r w:rsidRPr="007873F8">
        <w:rPr>
          <w:rFonts w:asciiTheme="majorHAnsi" w:hAnsiTheme="majorHAnsi" w:cstheme="majorHAnsi"/>
          <w:szCs w:val="24"/>
        </w:rPr>
        <w:t>matière de services locaux de radiodiffusion sonore par voie hertzienne et de radio-télévision par câble, dans les conditions prévues au titre IV de la présente loi.</w:t>
      </w:r>
    </w:p>
    <w:p w14:paraId="1998EED0" w14:textId="67E73B57" w:rsidR="006F5107" w:rsidRPr="007873F8" w:rsidRDefault="006F5107"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Art. 18.</w:t>
      </w:r>
      <w:r w:rsidR="00A1788D">
        <w:rPr>
          <w:rFonts w:asciiTheme="majorHAnsi" w:eastAsia="Courier New" w:hAnsiTheme="majorHAnsi" w:cstheme="majorHAnsi"/>
          <w:szCs w:val="24"/>
        </w:rPr>
        <w:t xml:space="preserve"> </w:t>
      </w:r>
      <w:r w:rsidR="00A1788D" w:rsidRPr="007873F8">
        <w:rPr>
          <w:rFonts w:asciiTheme="majorHAnsi" w:eastAsia="Courier New" w:hAnsiTheme="majorHAnsi" w:cstheme="majorHAnsi"/>
          <w:szCs w:val="24"/>
        </w:rPr>
        <w:t>Conflits</w:t>
      </w:r>
      <w:r w:rsidRPr="007873F8">
        <w:rPr>
          <w:rFonts w:asciiTheme="majorHAnsi" w:eastAsia="Courier New" w:hAnsiTheme="majorHAnsi" w:cstheme="majorHAnsi"/>
          <w:szCs w:val="24"/>
        </w:rPr>
        <w:t xml:space="preserve"> relatifs à la liberté de conscience et de création opposant les organismes du service public à leurs </w:t>
      </w:r>
      <w:r w:rsidRPr="007873F8">
        <w:rPr>
          <w:rFonts w:asciiTheme="majorHAnsi" w:hAnsiTheme="majorHAnsi" w:cstheme="majorHAnsi"/>
          <w:szCs w:val="24"/>
        </w:rPr>
        <w:t xml:space="preserve">collaborateurs peuvent être soumis à la Haute autorité aux </w:t>
      </w:r>
      <w:r w:rsidRPr="007873F8">
        <w:rPr>
          <w:rFonts w:asciiTheme="majorHAnsi" w:eastAsia="Courier New" w:hAnsiTheme="majorHAnsi" w:cstheme="majorHAnsi"/>
          <w:szCs w:val="24"/>
        </w:rPr>
        <w:t xml:space="preserve">fins de conciliation préalablement à l'engagement par l'une ou </w:t>
      </w:r>
      <w:r w:rsidRPr="007873F8">
        <w:rPr>
          <w:rFonts w:asciiTheme="majorHAnsi" w:hAnsiTheme="majorHAnsi" w:cstheme="majorHAnsi"/>
          <w:szCs w:val="24"/>
        </w:rPr>
        <w:t xml:space="preserve">l'autre des parties en litige d'une procédure devant la juridiction </w:t>
      </w:r>
      <w:r w:rsidRPr="007873F8">
        <w:rPr>
          <w:rFonts w:asciiTheme="majorHAnsi" w:eastAsia="Courier New" w:hAnsiTheme="majorHAnsi" w:cstheme="majorHAnsi"/>
          <w:szCs w:val="24"/>
        </w:rPr>
        <w:t>compétente.</w:t>
      </w:r>
    </w:p>
    <w:p w14:paraId="1B0E7376" w14:textId="77777777" w:rsidR="006F5107" w:rsidRPr="007873F8" w:rsidRDefault="006F5107"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Les journalistes régis par les articles 71 et 93 de la présente loi ne sont pas soumis aux dispositions de l'alinéa précédent.</w:t>
      </w:r>
    </w:p>
    <w:p w14:paraId="14703DCD" w14:textId="2B7D723C" w:rsidR="006F5107" w:rsidRPr="007873F8" w:rsidRDefault="006F5107"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Art. 19.</w:t>
      </w:r>
      <w:r w:rsidR="00A1788D">
        <w:rPr>
          <w:rFonts w:asciiTheme="majorHAnsi" w:hAnsiTheme="majorHAnsi" w:cstheme="majorHAnsi"/>
          <w:szCs w:val="24"/>
        </w:rPr>
        <w:t xml:space="preserve"> </w:t>
      </w:r>
      <w:r w:rsidRPr="007873F8">
        <w:rPr>
          <w:rFonts w:asciiTheme="majorHAnsi" w:hAnsiTheme="majorHAnsi" w:cstheme="majorHAnsi"/>
          <w:szCs w:val="24"/>
        </w:rPr>
        <w:t xml:space="preserve">La Haute autorité veille au respect, par les sociétés chargées du service public de la radiodiffusion sonore et de </w:t>
      </w:r>
      <w:r w:rsidRPr="007873F8">
        <w:rPr>
          <w:rFonts w:asciiTheme="majorHAnsi" w:eastAsia="Courier New" w:hAnsiTheme="majorHAnsi" w:cstheme="majorHAnsi"/>
          <w:szCs w:val="24"/>
        </w:rPr>
        <w:t>la télévision, des principes fondamentaux régissant le contenu de la communication publicitaire, tels qu'ils résultent des lois, règlements et usages professionnels en vigueur.</w:t>
      </w:r>
    </w:p>
    <w:p w14:paraId="190E2348" w14:textId="3B19EDFF" w:rsidR="006F5107" w:rsidRPr="007873F8" w:rsidRDefault="007873F8"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À</w:t>
      </w:r>
      <w:r w:rsidR="006F5107" w:rsidRPr="007873F8">
        <w:rPr>
          <w:rFonts w:asciiTheme="majorHAnsi" w:hAnsiTheme="majorHAnsi" w:cstheme="majorHAnsi"/>
          <w:szCs w:val="24"/>
        </w:rPr>
        <w:t xml:space="preserve"> cette fin, elle définit, par voie de recommandations, des </w:t>
      </w:r>
      <w:r w:rsidR="006F5107" w:rsidRPr="007873F8">
        <w:rPr>
          <w:rFonts w:asciiTheme="majorHAnsi" w:eastAsia="Courier New" w:hAnsiTheme="majorHAnsi" w:cstheme="majorHAnsi"/>
          <w:szCs w:val="24"/>
        </w:rPr>
        <w:t>normes qu'elle peut rendre publiques.</w:t>
      </w:r>
    </w:p>
    <w:p w14:paraId="4E6C34EE" w14:textId="00C67A78" w:rsidR="006F5107" w:rsidRPr="007873F8" w:rsidRDefault="006F5107"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Art. 20</w:t>
      </w:r>
      <w:r w:rsidRPr="007873F8">
        <w:rPr>
          <w:rFonts w:asciiTheme="majorHAnsi" w:hAnsiTheme="majorHAnsi" w:cstheme="majorHAnsi"/>
          <w:szCs w:val="24"/>
        </w:rPr>
        <w:t>.</w:t>
      </w:r>
      <w:r w:rsidR="00A1788D">
        <w:rPr>
          <w:rFonts w:asciiTheme="majorHAnsi" w:hAnsiTheme="majorHAnsi" w:cstheme="majorHAnsi"/>
          <w:szCs w:val="24"/>
        </w:rPr>
        <w:t xml:space="preserve"> </w:t>
      </w:r>
      <w:r w:rsidRPr="007873F8">
        <w:rPr>
          <w:rFonts w:asciiTheme="majorHAnsi" w:hAnsiTheme="majorHAnsi" w:cstheme="majorHAnsi"/>
          <w:szCs w:val="24"/>
        </w:rPr>
        <w:t>La Haute autorité définit, par voie de recomman</w:t>
      </w:r>
      <w:r w:rsidRPr="007873F8">
        <w:rPr>
          <w:rFonts w:asciiTheme="majorHAnsi" w:eastAsia="Courier New" w:hAnsiTheme="majorHAnsi" w:cstheme="majorHAnsi"/>
          <w:szCs w:val="24"/>
        </w:rPr>
        <w:t xml:space="preserve">dations, les normes permettant d'assurer l'harmonisation des </w:t>
      </w:r>
      <w:r w:rsidRPr="007873F8">
        <w:rPr>
          <w:rFonts w:asciiTheme="majorHAnsi" w:hAnsiTheme="majorHAnsi" w:cstheme="majorHAnsi"/>
          <w:szCs w:val="24"/>
        </w:rPr>
        <w:t xml:space="preserve">programmes des sociétés nationales prévues aux articles 38 et </w:t>
      </w:r>
      <w:r w:rsidRPr="007873F8">
        <w:rPr>
          <w:rFonts w:asciiTheme="majorHAnsi" w:eastAsia="Courier New" w:hAnsiTheme="majorHAnsi" w:cstheme="majorHAnsi"/>
          <w:szCs w:val="24"/>
        </w:rPr>
        <w:t xml:space="preserve">40 de la présente loi, après consultation de leurs présidents. </w:t>
      </w:r>
      <w:r w:rsidRPr="007873F8">
        <w:rPr>
          <w:rFonts w:asciiTheme="majorHAnsi" w:hAnsiTheme="majorHAnsi" w:cstheme="majorHAnsi"/>
          <w:szCs w:val="24"/>
        </w:rPr>
        <w:t>Ces recommandations sont rendues publiques.</w:t>
      </w:r>
    </w:p>
    <w:p w14:paraId="28377C02" w14:textId="77777777" w:rsidR="006F5107" w:rsidRPr="007873F8" w:rsidRDefault="006F5107"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 xml:space="preserve">Art. 21. La Haute autorité organise la représentation de </w:t>
      </w:r>
      <w:r w:rsidRPr="007873F8">
        <w:rPr>
          <w:rFonts w:asciiTheme="majorHAnsi" w:hAnsiTheme="majorHAnsi" w:cstheme="majorHAnsi"/>
          <w:szCs w:val="24"/>
        </w:rPr>
        <w:t xml:space="preserve">l'ensemble des sociétés et établissements concourant au service public de la radiodiffusion sonore et de la télévision dans les organismes internationaux non gouvernementaux compétents </w:t>
      </w:r>
      <w:r w:rsidRPr="007873F8">
        <w:rPr>
          <w:rFonts w:asciiTheme="majorHAnsi" w:eastAsia="Courier New" w:hAnsiTheme="majorHAnsi" w:cstheme="majorHAnsi"/>
          <w:szCs w:val="24"/>
        </w:rPr>
        <w:t>dans le domaine de l'audiovisuel.</w:t>
      </w:r>
    </w:p>
    <w:p w14:paraId="739D21A1" w14:textId="5954F9A6" w:rsidR="006F5107" w:rsidRPr="007873F8" w:rsidRDefault="006F5107"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lastRenderedPageBreak/>
        <w:t>Art. 22.</w:t>
      </w:r>
      <w:r w:rsidR="00A1788D">
        <w:rPr>
          <w:rFonts w:asciiTheme="majorHAnsi" w:eastAsia="Courier New" w:hAnsiTheme="majorHAnsi" w:cstheme="majorHAnsi"/>
          <w:szCs w:val="24"/>
        </w:rPr>
        <w:t xml:space="preserve"> </w:t>
      </w:r>
      <w:r w:rsidRPr="007873F8">
        <w:rPr>
          <w:rFonts w:asciiTheme="majorHAnsi" w:eastAsia="Courier New" w:hAnsiTheme="majorHAnsi" w:cstheme="majorHAnsi"/>
          <w:szCs w:val="24"/>
        </w:rPr>
        <w:t>Chaque année, la Haute autorité adresse au Pré</w:t>
      </w:r>
      <w:r w:rsidRPr="007873F8">
        <w:rPr>
          <w:rFonts w:asciiTheme="majorHAnsi" w:hAnsiTheme="majorHAnsi" w:cstheme="majorHAnsi"/>
          <w:szCs w:val="24"/>
        </w:rPr>
        <w:t xml:space="preserve">sident de </w:t>
      </w:r>
      <w:r w:rsidR="007873F8" w:rsidRPr="007873F8">
        <w:rPr>
          <w:rFonts w:asciiTheme="majorHAnsi" w:hAnsiTheme="majorHAnsi" w:cstheme="majorHAnsi"/>
          <w:szCs w:val="24"/>
        </w:rPr>
        <w:t xml:space="preserve">la </w:t>
      </w:r>
      <w:r w:rsidR="007873F8">
        <w:rPr>
          <w:rFonts w:asciiTheme="majorHAnsi" w:hAnsiTheme="majorHAnsi" w:cstheme="majorHAnsi"/>
          <w:szCs w:val="24"/>
        </w:rPr>
        <w:t>République</w:t>
      </w:r>
      <w:r w:rsidRPr="007873F8">
        <w:rPr>
          <w:rFonts w:asciiTheme="majorHAnsi" w:hAnsiTheme="majorHAnsi" w:cstheme="majorHAnsi"/>
          <w:szCs w:val="24"/>
        </w:rPr>
        <w:t xml:space="preserve"> et au Parlement, à l'ouverture de la </w:t>
      </w:r>
      <w:r w:rsidRPr="007873F8">
        <w:rPr>
          <w:rFonts w:asciiTheme="majorHAnsi" w:eastAsia="Courier New" w:hAnsiTheme="majorHAnsi" w:cstheme="majorHAnsi"/>
          <w:szCs w:val="24"/>
        </w:rPr>
        <w:t xml:space="preserve">seconde session ordinaire, un rapport public sur l'exécution de ses recommandations, sur l'exécution des cahiers des charges </w:t>
      </w:r>
      <w:r w:rsidRPr="007873F8">
        <w:rPr>
          <w:rFonts w:asciiTheme="majorHAnsi" w:hAnsiTheme="majorHAnsi" w:cstheme="majorHAnsi"/>
          <w:szCs w:val="24"/>
        </w:rPr>
        <w:t xml:space="preserve">des différentes sociétés du service public et sur la qualité des </w:t>
      </w:r>
      <w:r w:rsidRPr="007873F8">
        <w:rPr>
          <w:rFonts w:asciiTheme="majorHAnsi" w:eastAsia="Courier New" w:hAnsiTheme="majorHAnsi" w:cstheme="majorHAnsi"/>
          <w:szCs w:val="24"/>
        </w:rPr>
        <w:t xml:space="preserve">programmes. Il est publié au Journal officiel de </w:t>
      </w:r>
      <w:r w:rsidR="007873F8" w:rsidRPr="007873F8">
        <w:rPr>
          <w:rFonts w:asciiTheme="majorHAnsi" w:eastAsia="Courier New" w:hAnsiTheme="majorHAnsi" w:cstheme="majorHAnsi"/>
          <w:szCs w:val="24"/>
        </w:rPr>
        <w:t xml:space="preserve">la </w:t>
      </w:r>
      <w:r w:rsidR="007873F8">
        <w:rPr>
          <w:rFonts w:asciiTheme="majorHAnsi" w:eastAsia="Courier New" w:hAnsiTheme="majorHAnsi" w:cstheme="majorHAnsi"/>
          <w:szCs w:val="24"/>
        </w:rPr>
        <w:t>République</w:t>
      </w:r>
      <w:r w:rsidRPr="007873F8">
        <w:rPr>
          <w:rFonts w:asciiTheme="majorHAnsi" w:eastAsia="Courier New" w:hAnsiTheme="majorHAnsi" w:cstheme="majorHAnsi"/>
          <w:szCs w:val="24"/>
        </w:rPr>
        <w:t xml:space="preserve"> </w:t>
      </w:r>
      <w:r w:rsidRPr="007873F8">
        <w:rPr>
          <w:rFonts w:asciiTheme="majorHAnsi" w:hAnsiTheme="majorHAnsi" w:cstheme="majorHAnsi"/>
          <w:szCs w:val="24"/>
        </w:rPr>
        <w:t>française, suivi des réponses des organismes concernés.</w:t>
      </w:r>
    </w:p>
    <w:p w14:paraId="6E201393" w14:textId="77777777" w:rsidR="006F5107" w:rsidRPr="007873F8" w:rsidRDefault="006F5107"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La Haute autorité peut en outre établir des rapports particuliers sur l'activité des sociétés et établissements publics créés au titre III de la présente loi.</w:t>
      </w:r>
    </w:p>
    <w:p w14:paraId="5F9BD26E" w14:textId="2BFA4E04" w:rsidR="006F5107" w:rsidRPr="007873F8" w:rsidRDefault="006F5107"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Art. 23.</w:t>
      </w:r>
      <w:r w:rsidR="00A1788D">
        <w:rPr>
          <w:rFonts w:asciiTheme="majorHAnsi" w:hAnsiTheme="majorHAnsi" w:cstheme="majorHAnsi"/>
          <w:szCs w:val="24"/>
        </w:rPr>
        <w:t xml:space="preserve"> </w:t>
      </w:r>
      <w:r w:rsidRPr="007873F8">
        <w:rPr>
          <w:rFonts w:asciiTheme="majorHAnsi" w:hAnsiTheme="majorHAnsi" w:cstheme="majorHAnsi"/>
          <w:szCs w:val="24"/>
        </w:rPr>
        <w:t xml:space="preserve">La Haute autorité comprend neuf membres, dont </w:t>
      </w:r>
      <w:r w:rsidRPr="007873F8">
        <w:rPr>
          <w:rFonts w:asciiTheme="majorHAnsi" w:eastAsia="Courier New" w:hAnsiTheme="majorHAnsi" w:cstheme="majorHAnsi"/>
          <w:szCs w:val="24"/>
        </w:rPr>
        <w:t xml:space="preserve">le mandat dure neuf ans et n'est pas renouvelable. Elle se renouvelle par tiers tous les trois ans. Ses membres sont </w:t>
      </w:r>
      <w:r w:rsidRPr="007873F8">
        <w:rPr>
          <w:rFonts w:asciiTheme="majorHAnsi" w:hAnsiTheme="majorHAnsi" w:cstheme="majorHAnsi"/>
          <w:szCs w:val="24"/>
        </w:rPr>
        <w:t xml:space="preserve">nommés par décret du Président de </w:t>
      </w:r>
      <w:r w:rsidR="007873F8" w:rsidRPr="007873F8">
        <w:rPr>
          <w:rFonts w:asciiTheme="majorHAnsi" w:hAnsiTheme="majorHAnsi" w:cstheme="majorHAnsi"/>
          <w:szCs w:val="24"/>
        </w:rPr>
        <w:t xml:space="preserve">la </w:t>
      </w:r>
      <w:r w:rsidR="007873F8">
        <w:rPr>
          <w:rFonts w:asciiTheme="majorHAnsi" w:hAnsiTheme="majorHAnsi" w:cstheme="majorHAnsi"/>
          <w:szCs w:val="24"/>
        </w:rPr>
        <w:t>République</w:t>
      </w:r>
      <w:r w:rsidRPr="007873F8">
        <w:rPr>
          <w:rFonts w:asciiTheme="majorHAnsi" w:hAnsiTheme="majorHAnsi" w:cstheme="majorHAnsi"/>
          <w:szCs w:val="24"/>
        </w:rPr>
        <w:t xml:space="preserve">, trois étant désignés par le Président de </w:t>
      </w:r>
      <w:r w:rsidR="007873F8" w:rsidRPr="007873F8">
        <w:rPr>
          <w:rFonts w:asciiTheme="majorHAnsi" w:hAnsiTheme="majorHAnsi" w:cstheme="majorHAnsi"/>
          <w:szCs w:val="24"/>
        </w:rPr>
        <w:t xml:space="preserve">la </w:t>
      </w:r>
      <w:r w:rsidR="007873F8">
        <w:rPr>
          <w:rFonts w:asciiTheme="majorHAnsi" w:hAnsiTheme="majorHAnsi" w:cstheme="majorHAnsi"/>
          <w:szCs w:val="24"/>
        </w:rPr>
        <w:t>République</w:t>
      </w:r>
      <w:r w:rsidRPr="007873F8">
        <w:rPr>
          <w:rFonts w:asciiTheme="majorHAnsi" w:hAnsiTheme="majorHAnsi" w:cstheme="majorHAnsi"/>
          <w:szCs w:val="24"/>
        </w:rPr>
        <w:t>, trois par le prési</w:t>
      </w:r>
      <w:r w:rsidRPr="007873F8">
        <w:rPr>
          <w:rFonts w:asciiTheme="majorHAnsi" w:eastAsia="Courier New" w:hAnsiTheme="majorHAnsi" w:cstheme="majorHAnsi"/>
          <w:szCs w:val="24"/>
        </w:rPr>
        <w:t xml:space="preserve">dent de L'Assemblée nationale et trois par le président du Sénat. </w:t>
      </w:r>
      <w:r w:rsidRPr="007873F8">
        <w:rPr>
          <w:rFonts w:asciiTheme="majorHAnsi" w:hAnsiTheme="majorHAnsi" w:cstheme="majorHAnsi"/>
          <w:szCs w:val="24"/>
        </w:rPr>
        <w:t>Ils ne peuvent être révoqués.</w:t>
      </w:r>
    </w:p>
    <w:p w14:paraId="77E4B2AE" w14:textId="39D6C5D1" w:rsidR="006F5107" w:rsidRPr="007873F8" w:rsidRDefault="006F5107"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 xml:space="preserve">Le président est nommé par le Président de </w:t>
      </w:r>
      <w:r w:rsidR="007873F8" w:rsidRPr="007873F8">
        <w:rPr>
          <w:rFonts w:asciiTheme="majorHAnsi" w:eastAsia="Courier New" w:hAnsiTheme="majorHAnsi" w:cstheme="majorHAnsi"/>
          <w:szCs w:val="24"/>
        </w:rPr>
        <w:t xml:space="preserve">la </w:t>
      </w:r>
      <w:r w:rsidR="007873F8">
        <w:rPr>
          <w:rFonts w:asciiTheme="majorHAnsi" w:eastAsia="Courier New" w:hAnsiTheme="majorHAnsi" w:cstheme="majorHAnsi"/>
          <w:szCs w:val="24"/>
        </w:rPr>
        <w:t>République</w:t>
      </w:r>
      <w:r w:rsidRPr="007873F8">
        <w:rPr>
          <w:rFonts w:asciiTheme="majorHAnsi" w:eastAsia="Courier New" w:hAnsiTheme="majorHAnsi" w:cstheme="majorHAnsi"/>
          <w:szCs w:val="24"/>
        </w:rPr>
        <w:t>. Il a voix prépondérante en cas de partage.</w:t>
      </w:r>
    </w:p>
    <w:p w14:paraId="1BA7AC8F" w14:textId="77777777" w:rsidR="006F5107" w:rsidRPr="007873F8" w:rsidRDefault="006F5107"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 xml:space="preserve">Les membres de la Haute autorité ne peuvent être nommés </w:t>
      </w:r>
      <w:r w:rsidRPr="007873F8">
        <w:rPr>
          <w:rFonts w:asciiTheme="majorHAnsi" w:eastAsia="Courier New" w:hAnsiTheme="majorHAnsi" w:cstheme="majorHAnsi"/>
          <w:szCs w:val="24"/>
        </w:rPr>
        <w:t>au-delà de l'âge de soixante-cinq ans.</w:t>
      </w:r>
    </w:p>
    <w:p w14:paraId="0A939A6E" w14:textId="7CE8BA07" w:rsidR="006F5107" w:rsidRPr="007873F8" w:rsidRDefault="006F5107"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 xml:space="preserve">En cas de vacance, pour quelque cause que ce soit, il est pourvu à la nomination, dans les conditions prévues au présent article, d'un nouveau membre dont le mandat expire à la date </w:t>
      </w:r>
      <w:r w:rsidRPr="007873F8">
        <w:rPr>
          <w:rFonts w:asciiTheme="majorHAnsi" w:eastAsia="Courier New" w:hAnsiTheme="majorHAnsi" w:cstheme="majorHAnsi"/>
          <w:szCs w:val="24"/>
        </w:rPr>
        <w:t xml:space="preserve">à laquelle aurait expiré le mandat de la personne qu'il remplace. </w:t>
      </w:r>
      <w:r w:rsidR="007873F8" w:rsidRPr="007873F8">
        <w:rPr>
          <w:rFonts w:asciiTheme="majorHAnsi" w:eastAsia="Courier New" w:hAnsiTheme="majorHAnsi" w:cstheme="majorHAnsi"/>
          <w:szCs w:val="24"/>
        </w:rPr>
        <w:t>À</w:t>
      </w:r>
      <w:r w:rsidRPr="007873F8">
        <w:rPr>
          <w:rFonts w:asciiTheme="majorHAnsi" w:eastAsia="Courier New" w:hAnsiTheme="majorHAnsi" w:cstheme="majorHAnsi"/>
          <w:szCs w:val="24"/>
        </w:rPr>
        <w:t xml:space="preserve"> l'expiration de ce mandat, il peut être nommé comme membre </w:t>
      </w:r>
      <w:r w:rsidRPr="007873F8">
        <w:rPr>
          <w:rFonts w:asciiTheme="majorHAnsi" w:hAnsiTheme="majorHAnsi" w:cstheme="majorHAnsi"/>
          <w:szCs w:val="24"/>
        </w:rPr>
        <w:t>de la Haute autorité s'il a occupé ces fonctions de remplacement pendant moins de trois ans.</w:t>
      </w:r>
    </w:p>
    <w:p w14:paraId="5B983571" w14:textId="009538F2" w:rsidR="006F5107" w:rsidRPr="007873F8" w:rsidRDefault="006F5107"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Art. 24.</w:t>
      </w:r>
      <w:r w:rsidR="00A1788D">
        <w:rPr>
          <w:rFonts w:asciiTheme="majorHAnsi" w:hAnsiTheme="majorHAnsi" w:cstheme="majorHAnsi"/>
          <w:szCs w:val="24"/>
        </w:rPr>
        <w:t xml:space="preserve"> </w:t>
      </w:r>
      <w:r w:rsidRPr="007873F8">
        <w:rPr>
          <w:rFonts w:asciiTheme="majorHAnsi" w:hAnsiTheme="majorHAnsi" w:cstheme="majorHAnsi"/>
          <w:szCs w:val="24"/>
        </w:rPr>
        <w:t xml:space="preserve">Les fonctions de membre de la Haute 'autorité sont avec tout mandat électif, toute </w:t>
      </w:r>
      <w:r w:rsidRPr="007873F8">
        <w:rPr>
          <w:rFonts w:asciiTheme="majorHAnsi" w:hAnsiTheme="majorHAnsi" w:cstheme="majorHAnsi"/>
          <w:szCs w:val="24"/>
        </w:rPr>
        <w:t xml:space="preserve">fonction publique </w:t>
      </w:r>
      <w:r w:rsidRPr="007873F8">
        <w:rPr>
          <w:rFonts w:asciiTheme="majorHAnsi" w:eastAsia="Courier New" w:hAnsiTheme="majorHAnsi" w:cstheme="majorHAnsi"/>
          <w:szCs w:val="24"/>
        </w:rPr>
        <w:t>et toute activité professionnelle permanente rémunérée.</w:t>
      </w:r>
    </w:p>
    <w:p w14:paraId="794714D3" w14:textId="77777777" w:rsidR="006F5107" w:rsidRPr="007873F8" w:rsidRDefault="006F5107"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 xml:space="preserve">Pendant la durée de leurs fonctions, les membres de la Haute </w:t>
      </w:r>
      <w:r w:rsidRPr="007873F8">
        <w:rPr>
          <w:rFonts w:asciiTheme="majorHAnsi" w:hAnsiTheme="majorHAnsi" w:cstheme="majorHAnsi"/>
          <w:szCs w:val="24"/>
        </w:rPr>
        <w:t xml:space="preserve">autorité ne peuvent être nommés dans une autre fonction publique. Ceux d'entre eux qui ont la qualité de fonctionnaire sont </w:t>
      </w:r>
      <w:r w:rsidRPr="007873F8">
        <w:rPr>
          <w:rFonts w:asciiTheme="majorHAnsi" w:eastAsia="Courier New" w:hAnsiTheme="majorHAnsi" w:cstheme="majorHAnsi"/>
          <w:szCs w:val="24"/>
        </w:rPr>
        <w:t xml:space="preserve">placés en position de détachement pour la durée de leur mandat, </w:t>
      </w:r>
      <w:r w:rsidRPr="007873F8">
        <w:rPr>
          <w:rFonts w:asciiTheme="majorHAnsi" w:hAnsiTheme="majorHAnsi" w:cstheme="majorHAnsi"/>
          <w:szCs w:val="24"/>
        </w:rPr>
        <w:t>nonobstant toute disposition statutaire contraire.</w:t>
      </w:r>
    </w:p>
    <w:p w14:paraId="36F6EE9F" w14:textId="77777777" w:rsidR="006F5107" w:rsidRPr="007873F8" w:rsidRDefault="006F5107"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Les membres de la Haute autorité ne peuvent directement ou indirectement exercer des fonctions, ni détenir une participation dans une entreprise liée au secteur de l'audiovisuel, de l'édition, de la presse ou de la publicité.</w:t>
      </w:r>
    </w:p>
    <w:p w14:paraId="3A2D08ED" w14:textId="77777777" w:rsidR="006F5107" w:rsidRPr="007873F8" w:rsidRDefault="006F5107"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 xml:space="preserve">Les obligations imposées aux membres de la Haute autorité afin de garantir l'indépendance et la dignité de leurs fonctions </w:t>
      </w:r>
      <w:r w:rsidRPr="007873F8">
        <w:rPr>
          <w:rFonts w:asciiTheme="majorHAnsi" w:eastAsia="Courier New" w:hAnsiTheme="majorHAnsi" w:cstheme="majorHAnsi"/>
          <w:szCs w:val="24"/>
        </w:rPr>
        <w:t>comprennent l'interdiction pour ces membres, pendant la dur</w:t>
      </w:r>
      <w:r w:rsidR="001B25F1" w:rsidRPr="007873F8">
        <w:rPr>
          <w:rFonts w:asciiTheme="majorHAnsi" w:eastAsia="Courier New" w:hAnsiTheme="majorHAnsi" w:cstheme="majorHAnsi"/>
          <w:szCs w:val="24"/>
        </w:rPr>
        <w:t>é</w:t>
      </w:r>
      <w:r w:rsidRPr="007873F8">
        <w:rPr>
          <w:rFonts w:asciiTheme="majorHAnsi" w:eastAsia="Courier New" w:hAnsiTheme="majorHAnsi" w:cstheme="majorHAnsi"/>
          <w:szCs w:val="24"/>
        </w:rPr>
        <w:t xml:space="preserve">e de leurs fonctions, de prendre aucune position publique sur les questions ayant fait ou susceptibles de faire l'objet d'actes, de </w:t>
      </w:r>
      <w:r w:rsidRPr="007873F8">
        <w:rPr>
          <w:rFonts w:asciiTheme="majorHAnsi" w:hAnsiTheme="majorHAnsi" w:cstheme="majorHAnsi"/>
          <w:szCs w:val="24"/>
        </w:rPr>
        <w:t xml:space="preserve">décisions ou de recommandations de la Haute autorité, ou de </w:t>
      </w:r>
      <w:r w:rsidRPr="007873F8">
        <w:rPr>
          <w:rFonts w:asciiTheme="majorHAnsi" w:eastAsia="Courier New" w:hAnsiTheme="majorHAnsi" w:cstheme="majorHAnsi"/>
          <w:szCs w:val="24"/>
        </w:rPr>
        <w:t>consulter sur les mêmes questions.</w:t>
      </w:r>
    </w:p>
    <w:p w14:paraId="6CBC4AA8" w14:textId="77777777" w:rsidR="006F5107" w:rsidRPr="007873F8" w:rsidRDefault="006F5107"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 xml:space="preserve">Art. 25. </w:t>
      </w:r>
      <w:r w:rsidRPr="007873F8">
        <w:rPr>
          <w:rFonts w:asciiTheme="majorHAnsi" w:eastAsia="Courier New" w:hAnsiTheme="majorHAnsi" w:cstheme="majorHAnsi"/>
          <w:szCs w:val="24"/>
        </w:rPr>
        <w:t>La Haute- autorité dispose de services qui sont dirigés par son président.</w:t>
      </w:r>
    </w:p>
    <w:p w14:paraId="0E88F1B7" w14:textId="77777777" w:rsidR="006F5107" w:rsidRPr="007873F8" w:rsidRDefault="006F5107"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 xml:space="preserve">Les personnels de ces services ne peuvent être administrateurs </w:t>
      </w:r>
      <w:r w:rsidRPr="007873F8">
        <w:rPr>
          <w:rFonts w:asciiTheme="majorHAnsi" w:hAnsiTheme="majorHAnsi" w:cstheme="majorHAnsi"/>
          <w:szCs w:val="24"/>
        </w:rPr>
        <w:t xml:space="preserve">dans les conseils d'administration des établissements et des </w:t>
      </w:r>
      <w:r w:rsidRPr="007873F8">
        <w:rPr>
          <w:rFonts w:asciiTheme="majorHAnsi" w:eastAsia="Courier New" w:hAnsiTheme="majorHAnsi" w:cstheme="majorHAnsi"/>
          <w:szCs w:val="24"/>
        </w:rPr>
        <w:t>sociétés prévus par la présente loi.</w:t>
      </w:r>
    </w:p>
    <w:p w14:paraId="36ADB580" w14:textId="77777777" w:rsidR="006F5107" w:rsidRPr="007873F8" w:rsidRDefault="006F5107"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Les crédits nécessaires à la Haute autorité pour l'accomplis</w:t>
      </w:r>
      <w:r w:rsidRPr="007873F8">
        <w:rPr>
          <w:rFonts w:asciiTheme="majorHAnsi" w:hAnsiTheme="majorHAnsi" w:cstheme="majorHAnsi"/>
          <w:szCs w:val="24"/>
        </w:rPr>
        <w:t xml:space="preserve">sement de sa mission sont inscrits au budget des services du </w:t>
      </w:r>
      <w:r w:rsidRPr="007873F8">
        <w:rPr>
          <w:rFonts w:asciiTheme="majorHAnsi" w:eastAsia="Courier New" w:hAnsiTheme="majorHAnsi" w:cstheme="majorHAnsi"/>
          <w:szCs w:val="24"/>
        </w:rPr>
        <w:t>Premier ministre.</w:t>
      </w:r>
    </w:p>
    <w:p w14:paraId="4118B5EF" w14:textId="3C8FC64C" w:rsidR="006F5107" w:rsidRPr="007873F8" w:rsidRDefault="006F5107"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Art. 26.</w:t>
      </w:r>
      <w:r w:rsidR="00A1788D">
        <w:rPr>
          <w:rFonts w:asciiTheme="majorHAnsi" w:hAnsiTheme="majorHAnsi" w:cstheme="majorHAnsi"/>
          <w:szCs w:val="24"/>
        </w:rPr>
        <w:t xml:space="preserve"> </w:t>
      </w:r>
      <w:r w:rsidRPr="007873F8">
        <w:rPr>
          <w:rFonts w:asciiTheme="majorHAnsi" w:hAnsiTheme="majorHAnsi" w:cstheme="majorHAnsi"/>
          <w:szCs w:val="24"/>
        </w:rPr>
        <w:t>Les actes, décisions et recommandations de la Haute autorité pris en vertu des articles 14, 17, 19 et 20 sont notifiés au Gouvernement et aux intéressés. Ils sont exécutoires à l'issue d'un délai de vingt</w:t>
      </w:r>
      <w:r w:rsidR="001B25F1" w:rsidRPr="007873F8">
        <w:rPr>
          <w:rFonts w:asciiTheme="majorHAnsi" w:hAnsiTheme="majorHAnsi" w:cstheme="majorHAnsi"/>
          <w:szCs w:val="24"/>
        </w:rPr>
        <w:t>-</w:t>
      </w:r>
      <w:r w:rsidRPr="007873F8">
        <w:rPr>
          <w:rFonts w:asciiTheme="majorHAnsi" w:hAnsiTheme="majorHAnsi" w:cstheme="majorHAnsi"/>
          <w:szCs w:val="24"/>
        </w:rPr>
        <w:t xml:space="preserve">quatre heures à compter de leur notification </w:t>
      </w:r>
      <w:r w:rsidRPr="007873F8">
        <w:rPr>
          <w:rFonts w:asciiTheme="majorHAnsi" w:eastAsia="Courier New" w:hAnsiTheme="majorHAnsi" w:cstheme="majorHAnsi"/>
          <w:szCs w:val="24"/>
        </w:rPr>
        <w:t>aux intéressés.</w:t>
      </w:r>
    </w:p>
    <w:p w14:paraId="6C0861C5" w14:textId="77777777" w:rsidR="006F5107" w:rsidRPr="007873F8" w:rsidRDefault="006F5107"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lastRenderedPageBreak/>
        <w:t>Toutefois, les décisions visées aux articles 14, paragraphe Il, et 17 ne sont exécutoires qu'à l'issue d'un délai de quinze jours suivant leur notification, au cours duquel le Gouvernement peut demander une nouvelle délibération.</w:t>
      </w:r>
    </w:p>
    <w:p w14:paraId="189BBB81" w14:textId="77777777" w:rsidR="006F5107" w:rsidRPr="007873F8" w:rsidRDefault="006F5107" w:rsidP="007873F8">
      <w:pPr>
        <w:spacing w:after="240" w:line="240" w:lineRule="auto"/>
        <w:jc w:val="both"/>
        <w:rPr>
          <w:rFonts w:asciiTheme="majorHAnsi" w:eastAsia="Courier New" w:hAnsiTheme="majorHAnsi" w:cstheme="majorHAnsi"/>
          <w:szCs w:val="24"/>
        </w:rPr>
      </w:pPr>
      <w:r w:rsidRPr="007873F8">
        <w:rPr>
          <w:rFonts w:asciiTheme="majorHAnsi" w:eastAsia="Courier New" w:hAnsiTheme="majorHAnsi" w:cstheme="majorHAnsi"/>
          <w:szCs w:val="24"/>
        </w:rPr>
        <w:t>En cas de manquements graves ou répétés d'une société natio</w:t>
      </w:r>
      <w:r w:rsidRPr="007873F8">
        <w:rPr>
          <w:rFonts w:asciiTheme="majorHAnsi" w:hAnsiTheme="majorHAnsi" w:cstheme="majorHAnsi"/>
          <w:szCs w:val="24"/>
        </w:rPr>
        <w:t xml:space="preserve">nale de programme aux cahiers des charges et aux actes, déci, Sions et recommandations prévus aux articles 14, 19 et 20, la Haute autorité, par décision spécialement motivée, enjoint au </w:t>
      </w:r>
      <w:r w:rsidRPr="007873F8">
        <w:rPr>
          <w:rFonts w:asciiTheme="majorHAnsi" w:eastAsia="Courier New" w:hAnsiTheme="majorHAnsi" w:cstheme="majorHAnsi"/>
          <w:szCs w:val="24"/>
        </w:rPr>
        <w:t>président de cette société de prendre, dans un délai qu'elle fixe, les mesures nécessaires pour faire cesser ces manquements.</w:t>
      </w:r>
    </w:p>
    <w:p w14:paraId="083E8AE6" w14:textId="6FCBCA2D" w:rsidR="006F5107" w:rsidRPr="007873F8" w:rsidRDefault="001B25F1"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Chapitre III</w:t>
      </w:r>
      <w:r w:rsidR="007873F8" w:rsidRPr="007873F8">
        <w:rPr>
          <w:rFonts w:asciiTheme="majorHAnsi" w:hAnsiTheme="majorHAnsi" w:cstheme="majorHAnsi"/>
          <w:szCs w:val="24"/>
        </w:rPr>
        <w:t xml:space="preserve"> </w:t>
      </w:r>
      <w:r w:rsidR="006F5107" w:rsidRPr="007873F8">
        <w:rPr>
          <w:rFonts w:asciiTheme="majorHAnsi" w:hAnsiTheme="majorHAnsi" w:cstheme="majorHAnsi"/>
          <w:szCs w:val="24"/>
        </w:rPr>
        <w:t>LE CONSEIL NATIONAL DE LA COMMUNICATION AUDIOVISUELLE</w:t>
      </w:r>
    </w:p>
    <w:p w14:paraId="6263618F" w14:textId="754A6C22" w:rsidR="006F5107" w:rsidRPr="007873F8" w:rsidRDefault="006F5107"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Art. 27.</w:t>
      </w:r>
      <w:r w:rsidR="00A1788D">
        <w:rPr>
          <w:rFonts w:asciiTheme="majorHAnsi" w:eastAsia="Courier New" w:hAnsiTheme="majorHAnsi" w:cstheme="majorHAnsi"/>
          <w:szCs w:val="24"/>
        </w:rPr>
        <w:t xml:space="preserve"> </w:t>
      </w:r>
      <w:r w:rsidRPr="007873F8">
        <w:rPr>
          <w:rFonts w:asciiTheme="majorHAnsi" w:eastAsia="Courier New" w:hAnsiTheme="majorHAnsi" w:cstheme="majorHAnsi"/>
          <w:szCs w:val="24"/>
        </w:rPr>
        <w:t>Il est institué un conseil national de la communication audiovisuelle.</w:t>
      </w:r>
    </w:p>
    <w:p w14:paraId="19A29A25" w14:textId="77777777" w:rsidR="006F5107" w:rsidRPr="007873F8" w:rsidRDefault="006F5107"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 xml:space="preserve">Ce conseil exerce des attributions consultatives pour </w:t>
      </w:r>
      <w:r w:rsidR="001B25F1" w:rsidRPr="007873F8">
        <w:rPr>
          <w:rFonts w:asciiTheme="majorHAnsi" w:hAnsiTheme="majorHAnsi" w:cstheme="majorHAnsi"/>
          <w:szCs w:val="24"/>
        </w:rPr>
        <w:t>l’ensemble</w:t>
      </w:r>
      <w:r w:rsidRPr="007873F8">
        <w:rPr>
          <w:rFonts w:asciiTheme="majorHAnsi" w:hAnsiTheme="majorHAnsi" w:cstheme="majorHAnsi"/>
          <w:szCs w:val="24"/>
        </w:rPr>
        <w:t xml:space="preserve"> des activités de communication audiovisuelle ; il ne peut toutefois </w:t>
      </w:r>
      <w:r w:rsidRPr="007873F8">
        <w:rPr>
          <w:rFonts w:asciiTheme="majorHAnsi" w:eastAsia="Courier New" w:hAnsiTheme="majorHAnsi" w:cstheme="majorHAnsi"/>
          <w:szCs w:val="24"/>
        </w:rPr>
        <w:t xml:space="preserve">intervenir dans les' procédures d'agrément et de conciliation </w:t>
      </w:r>
      <w:r w:rsidR="001B25F1" w:rsidRPr="007873F8">
        <w:rPr>
          <w:rFonts w:asciiTheme="majorHAnsi" w:eastAsia="Courier New" w:hAnsiTheme="majorHAnsi" w:cstheme="majorHAnsi"/>
          <w:szCs w:val="24"/>
        </w:rPr>
        <w:t>inst</w:t>
      </w:r>
      <w:r w:rsidRPr="007873F8">
        <w:rPr>
          <w:rFonts w:asciiTheme="majorHAnsi" w:eastAsia="Courier New" w:hAnsiTheme="majorHAnsi" w:cstheme="majorHAnsi"/>
          <w:szCs w:val="24"/>
        </w:rPr>
        <w:t>ituées par le titre V de la présente loi.</w:t>
      </w:r>
    </w:p>
    <w:p w14:paraId="0E004633" w14:textId="77777777" w:rsidR="006F5107" w:rsidRPr="007873F8" w:rsidRDefault="006F5107"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 xml:space="preserve">II peut être consulté par le Gouvernement dans l'exercice des attributions que celui-ci </w:t>
      </w:r>
      <w:r w:rsidR="001B25F1" w:rsidRPr="007873F8">
        <w:rPr>
          <w:rFonts w:asciiTheme="majorHAnsi" w:hAnsiTheme="majorHAnsi" w:cstheme="majorHAnsi"/>
          <w:szCs w:val="24"/>
        </w:rPr>
        <w:t>tient</w:t>
      </w:r>
      <w:r w:rsidRPr="007873F8">
        <w:rPr>
          <w:rFonts w:asciiTheme="majorHAnsi" w:hAnsiTheme="majorHAnsi" w:cstheme="majorHAnsi"/>
          <w:szCs w:val="24"/>
        </w:rPr>
        <w:t xml:space="preserve"> de la présente loi. </w:t>
      </w:r>
      <w:r w:rsidR="001B25F1" w:rsidRPr="007873F8">
        <w:rPr>
          <w:rFonts w:asciiTheme="majorHAnsi" w:hAnsiTheme="majorHAnsi" w:cstheme="majorHAnsi"/>
          <w:szCs w:val="24"/>
        </w:rPr>
        <w:t>Il</w:t>
      </w:r>
      <w:r w:rsidRPr="007873F8">
        <w:rPr>
          <w:rFonts w:asciiTheme="majorHAnsi" w:hAnsiTheme="majorHAnsi" w:cstheme="majorHAnsi"/>
          <w:szCs w:val="24"/>
        </w:rPr>
        <w:t xml:space="preserve"> est consulté par la Haute autorité sur les projets de décisions et de recom</w:t>
      </w:r>
      <w:r w:rsidRPr="007873F8">
        <w:rPr>
          <w:rFonts w:asciiTheme="majorHAnsi" w:eastAsia="Courier New" w:hAnsiTheme="majorHAnsi" w:cstheme="majorHAnsi"/>
          <w:szCs w:val="24"/>
        </w:rPr>
        <w:t xml:space="preserve">mandations visées aux articles 14, 19 et 20 de la présente loi. </w:t>
      </w:r>
      <w:r w:rsidRPr="007873F8">
        <w:rPr>
          <w:rFonts w:asciiTheme="majorHAnsi" w:hAnsiTheme="majorHAnsi" w:cstheme="majorHAnsi"/>
          <w:szCs w:val="24"/>
        </w:rPr>
        <w:t xml:space="preserve">Il donne des avis sur la qualité des programmes diffusés par </w:t>
      </w:r>
      <w:r w:rsidR="001B25F1" w:rsidRPr="007873F8">
        <w:rPr>
          <w:rFonts w:asciiTheme="majorHAnsi" w:hAnsiTheme="majorHAnsi" w:cstheme="majorHAnsi"/>
          <w:szCs w:val="24"/>
        </w:rPr>
        <w:t>les</w:t>
      </w:r>
      <w:r w:rsidRPr="007873F8">
        <w:rPr>
          <w:rFonts w:asciiTheme="majorHAnsi" w:hAnsiTheme="majorHAnsi" w:cstheme="majorHAnsi"/>
          <w:szCs w:val="24"/>
        </w:rPr>
        <w:t xml:space="preserve"> sociétés nationales de programme. Il peut également se saisir de toute question concernant la </w:t>
      </w:r>
      <w:r w:rsidR="001B25F1" w:rsidRPr="007873F8">
        <w:rPr>
          <w:rFonts w:asciiTheme="majorHAnsi" w:hAnsiTheme="majorHAnsi" w:cstheme="majorHAnsi"/>
          <w:szCs w:val="24"/>
        </w:rPr>
        <w:t>présente</w:t>
      </w:r>
      <w:r w:rsidRPr="007873F8">
        <w:rPr>
          <w:rFonts w:asciiTheme="majorHAnsi" w:hAnsiTheme="majorHAnsi" w:cstheme="majorHAnsi"/>
          <w:szCs w:val="24"/>
        </w:rPr>
        <w:t xml:space="preserve"> loi.</w:t>
      </w:r>
    </w:p>
    <w:p w14:paraId="3B91D451" w14:textId="77777777" w:rsidR="006F5107" w:rsidRPr="007873F8" w:rsidRDefault="006F5107"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 xml:space="preserve">IL élit un président, qui est délégué auprès de la Haute autorité. </w:t>
      </w:r>
      <w:r w:rsidR="001B25F1" w:rsidRPr="007873F8">
        <w:rPr>
          <w:rFonts w:asciiTheme="majorHAnsi" w:eastAsia="Courier New" w:hAnsiTheme="majorHAnsi" w:cstheme="majorHAnsi"/>
          <w:szCs w:val="24"/>
        </w:rPr>
        <w:t>Il</w:t>
      </w:r>
      <w:r w:rsidRPr="007873F8">
        <w:rPr>
          <w:rFonts w:asciiTheme="majorHAnsi" w:eastAsia="Courier New" w:hAnsiTheme="majorHAnsi" w:cstheme="majorHAnsi"/>
          <w:szCs w:val="24"/>
        </w:rPr>
        <w:t xml:space="preserve"> désigne, dans les conditions prévues au titre III de la pré</w:t>
      </w:r>
      <w:r w:rsidRPr="007873F8">
        <w:rPr>
          <w:rFonts w:asciiTheme="majorHAnsi" w:hAnsiTheme="majorHAnsi" w:cstheme="majorHAnsi"/>
          <w:szCs w:val="24"/>
        </w:rPr>
        <w:t xml:space="preserve">sente loi, certains des membres des conseils d'administration </w:t>
      </w:r>
      <w:r w:rsidR="001B25F1" w:rsidRPr="007873F8">
        <w:rPr>
          <w:rFonts w:asciiTheme="majorHAnsi" w:hAnsiTheme="majorHAnsi" w:cstheme="majorHAnsi"/>
          <w:szCs w:val="24"/>
        </w:rPr>
        <w:t>des organismes</w:t>
      </w:r>
      <w:r w:rsidRPr="007873F8">
        <w:rPr>
          <w:rFonts w:asciiTheme="majorHAnsi" w:hAnsiTheme="majorHAnsi" w:cstheme="majorHAnsi"/>
          <w:szCs w:val="24"/>
        </w:rPr>
        <w:t xml:space="preserve"> du service public de la radiodiffusion sonore et de </w:t>
      </w:r>
      <w:r w:rsidRPr="007873F8">
        <w:rPr>
          <w:rFonts w:asciiTheme="majorHAnsi" w:eastAsia="Courier New" w:hAnsiTheme="majorHAnsi" w:cstheme="majorHAnsi"/>
          <w:szCs w:val="24"/>
        </w:rPr>
        <w:t xml:space="preserve">la </w:t>
      </w:r>
      <w:r w:rsidR="001B25F1" w:rsidRPr="007873F8">
        <w:rPr>
          <w:rFonts w:asciiTheme="majorHAnsi" w:eastAsia="Courier New" w:hAnsiTheme="majorHAnsi" w:cstheme="majorHAnsi"/>
          <w:szCs w:val="24"/>
        </w:rPr>
        <w:t>télévision</w:t>
      </w:r>
      <w:r w:rsidRPr="007873F8">
        <w:rPr>
          <w:rFonts w:asciiTheme="majorHAnsi" w:eastAsia="Courier New" w:hAnsiTheme="majorHAnsi" w:cstheme="majorHAnsi"/>
          <w:szCs w:val="24"/>
        </w:rPr>
        <w:t>.</w:t>
      </w:r>
    </w:p>
    <w:p w14:paraId="648AED55" w14:textId="39760B1D" w:rsidR="006F5107" w:rsidRPr="007873F8" w:rsidRDefault="006F5107"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Art. 28.</w:t>
      </w:r>
      <w:r w:rsidR="00A1788D">
        <w:rPr>
          <w:rFonts w:asciiTheme="majorHAnsi" w:eastAsia="Courier New" w:hAnsiTheme="majorHAnsi" w:cstheme="majorHAnsi"/>
          <w:szCs w:val="24"/>
        </w:rPr>
        <w:t xml:space="preserve"> </w:t>
      </w:r>
      <w:r w:rsidRPr="007873F8">
        <w:rPr>
          <w:rFonts w:asciiTheme="majorHAnsi" w:hAnsiTheme="majorHAnsi" w:cstheme="majorHAnsi"/>
          <w:szCs w:val="24"/>
        </w:rPr>
        <w:t xml:space="preserve">Le conseil national de la communication audiovisuelle comprend </w:t>
      </w:r>
      <w:r w:rsidRPr="007873F8">
        <w:rPr>
          <w:rFonts w:asciiTheme="majorHAnsi" w:hAnsiTheme="majorHAnsi" w:cstheme="majorHAnsi"/>
          <w:szCs w:val="24"/>
        </w:rPr>
        <w:t>cinquante-six membres nommés pour trois ans</w:t>
      </w:r>
      <w:r w:rsidR="00A1788D">
        <w:rPr>
          <w:rFonts w:asciiTheme="majorHAnsi" w:hAnsiTheme="majorHAnsi" w:cstheme="majorHAnsi"/>
          <w:szCs w:val="24"/>
        </w:rPr>
        <w:t> </w:t>
      </w:r>
      <w:r w:rsidRPr="007873F8">
        <w:rPr>
          <w:rFonts w:asciiTheme="majorHAnsi" w:hAnsiTheme="majorHAnsi" w:cstheme="majorHAnsi"/>
          <w:szCs w:val="24"/>
        </w:rPr>
        <w:t>:</w:t>
      </w:r>
    </w:p>
    <w:p w14:paraId="40BFC1C7" w14:textId="28D3F835" w:rsidR="006F5107" w:rsidRPr="007873F8" w:rsidRDefault="007873F8"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w:t>
      </w:r>
      <w:r w:rsidR="00A1788D">
        <w:rPr>
          <w:rFonts w:asciiTheme="majorHAnsi" w:hAnsiTheme="majorHAnsi" w:cstheme="majorHAnsi"/>
          <w:szCs w:val="24"/>
        </w:rPr>
        <w:t>S</w:t>
      </w:r>
      <w:r w:rsidR="006F5107" w:rsidRPr="007873F8">
        <w:rPr>
          <w:rFonts w:asciiTheme="majorHAnsi" w:hAnsiTheme="majorHAnsi" w:cstheme="majorHAnsi"/>
          <w:szCs w:val="24"/>
        </w:rPr>
        <w:t xml:space="preserve">ept délégués des comités </w:t>
      </w:r>
      <w:r w:rsidR="001B25F1" w:rsidRPr="007873F8">
        <w:rPr>
          <w:rFonts w:asciiTheme="majorHAnsi" w:hAnsiTheme="majorHAnsi" w:cstheme="majorHAnsi"/>
          <w:szCs w:val="24"/>
        </w:rPr>
        <w:t>régionaux</w:t>
      </w:r>
      <w:r w:rsidR="006F5107" w:rsidRPr="007873F8">
        <w:rPr>
          <w:rFonts w:asciiTheme="majorHAnsi" w:hAnsiTheme="majorHAnsi" w:cstheme="majorHAnsi"/>
          <w:szCs w:val="24"/>
        </w:rPr>
        <w:t xml:space="preserve"> et territoriaux de la communication audiovisuelle, dont au moins un de l'outre-mer, </w:t>
      </w:r>
      <w:r w:rsidR="006F5107" w:rsidRPr="007873F8">
        <w:rPr>
          <w:rFonts w:asciiTheme="majorHAnsi" w:eastAsia="Courier New" w:hAnsiTheme="majorHAnsi" w:cstheme="majorHAnsi"/>
          <w:szCs w:val="24"/>
        </w:rPr>
        <w:t xml:space="preserve">désignés par leurs présidents réunis spécialement en collège à </w:t>
      </w:r>
      <w:r w:rsidR="006F5107" w:rsidRPr="007873F8">
        <w:rPr>
          <w:rFonts w:asciiTheme="majorHAnsi" w:hAnsiTheme="majorHAnsi" w:cstheme="majorHAnsi"/>
          <w:szCs w:val="24"/>
        </w:rPr>
        <w:t>cet effet ;</w:t>
      </w:r>
    </w:p>
    <w:p w14:paraId="1779B85A" w14:textId="1C2EE26D" w:rsidR="006F5107" w:rsidRPr="007873F8" w:rsidRDefault="007873F8"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w:t>
      </w:r>
      <w:r w:rsidR="00A1788D">
        <w:rPr>
          <w:rFonts w:asciiTheme="majorHAnsi" w:eastAsia="Courier New" w:hAnsiTheme="majorHAnsi" w:cstheme="majorHAnsi"/>
          <w:szCs w:val="24"/>
        </w:rPr>
        <w:t>S</w:t>
      </w:r>
      <w:r w:rsidR="006F5107" w:rsidRPr="007873F8">
        <w:rPr>
          <w:rFonts w:asciiTheme="majorHAnsi" w:eastAsia="Courier New" w:hAnsiTheme="majorHAnsi" w:cstheme="majorHAnsi"/>
          <w:szCs w:val="24"/>
        </w:rPr>
        <w:t>ept représentants des organisations professionnelles repré</w:t>
      </w:r>
      <w:r w:rsidR="006F5107" w:rsidRPr="007873F8">
        <w:rPr>
          <w:rFonts w:asciiTheme="majorHAnsi" w:hAnsiTheme="majorHAnsi" w:cstheme="majorHAnsi"/>
          <w:szCs w:val="24"/>
        </w:rPr>
        <w:t>sentatives ;</w:t>
      </w:r>
    </w:p>
    <w:p w14:paraId="33A20BFE" w14:textId="247AE973" w:rsidR="006F5107" w:rsidRPr="007873F8" w:rsidRDefault="007873F8"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w:t>
      </w:r>
      <w:r w:rsidR="00A1788D">
        <w:rPr>
          <w:rFonts w:asciiTheme="majorHAnsi" w:eastAsia="Courier New" w:hAnsiTheme="majorHAnsi" w:cstheme="majorHAnsi"/>
          <w:szCs w:val="24"/>
        </w:rPr>
        <w:t>S</w:t>
      </w:r>
      <w:r w:rsidR="006F5107" w:rsidRPr="007873F8">
        <w:rPr>
          <w:rFonts w:asciiTheme="majorHAnsi" w:eastAsia="Courier New" w:hAnsiTheme="majorHAnsi" w:cstheme="majorHAnsi"/>
          <w:szCs w:val="24"/>
        </w:rPr>
        <w:t xml:space="preserve">ept représentants des associations culturelles et </w:t>
      </w:r>
      <w:r w:rsidR="001B25F1" w:rsidRPr="007873F8">
        <w:rPr>
          <w:rFonts w:asciiTheme="majorHAnsi" w:eastAsia="Courier New" w:hAnsiTheme="majorHAnsi" w:cstheme="majorHAnsi"/>
          <w:szCs w:val="24"/>
        </w:rPr>
        <w:t>d’éducation</w:t>
      </w:r>
      <w:r w:rsidR="006F5107" w:rsidRPr="007873F8">
        <w:rPr>
          <w:rFonts w:asciiTheme="majorHAnsi" w:hAnsiTheme="majorHAnsi" w:cstheme="majorHAnsi"/>
          <w:szCs w:val="24"/>
        </w:rPr>
        <w:t xml:space="preserve"> populaire ;</w:t>
      </w:r>
    </w:p>
    <w:p w14:paraId="6AB2EB0F" w14:textId="2212BAF9" w:rsidR="006F5107" w:rsidRPr="007873F8" w:rsidRDefault="007873F8"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w:t>
      </w:r>
      <w:r w:rsidR="00A1788D">
        <w:rPr>
          <w:rFonts w:asciiTheme="majorHAnsi" w:hAnsiTheme="majorHAnsi" w:cstheme="majorHAnsi"/>
          <w:szCs w:val="24"/>
        </w:rPr>
        <w:t>S</w:t>
      </w:r>
      <w:r w:rsidR="006F5107" w:rsidRPr="007873F8">
        <w:rPr>
          <w:rFonts w:asciiTheme="majorHAnsi" w:hAnsiTheme="majorHAnsi" w:cstheme="majorHAnsi"/>
          <w:szCs w:val="24"/>
        </w:rPr>
        <w:t>ept représentants des associations familiales et sociales et des associations de consommateurs ;</w:t>
      </w:r>
    </w:p>
    <w:p w14:paraId="6CF08BD8" w14:textId="4762CEFD" w:rsidR="006F5107" w:rsidRPr="007873F8" w:rsidRDefault="007873F8"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w:t>
      </w:r>
      <w:r w:rsidR="00A1788D">
        <w:rPr>
          <w:rFonts w:asciiTheme="majorHAnsi" w:eastAsia="Courier New" w:hAnsiTheme="majorHAnsi" w:cstheme="majorHAnsi"/>
          <w:szCs w:val="24"/>
        </w:rPr>
        <w:t>S</w:t>
      </w:r>
      <w:r w:rsidR="006F5107" w:rsidRPr="007873F8">
        <w:rPr>
          <w:rFonts w:asciiTheme="majorHAnsi" w:eastAsia="Courier New" w:hAnsiTheme="majorHAnsi" w:cstheme="majorHAnsi"/>
          <w:szCs w:val="24"/>
        </w:rPr>
        <w:t>ept représentants des travailleurs permanents et intermit</w:t>
      </w:r>
      <w:r w:rsidR="006F5107" w:rsidRPr="007873F8">
        <w:rPr>
          <w:rFonts w:asciiTheme="majorHAnsi" w:hAnsiTheme="majorHAnsi" w:cstheme="majorHAnsi"/>
          <w:szCs w:val="24"/>
        </w:rPr>
        <w:t>tents</w:t>
      </w:r>
      <w:r w:rsidR="001B25F1" w:rsidRPr="007873F8">
        <w:rPr>
          <w:rFonts w:asciiTheme="majorHAnsi" w:hAnsiTheme="majorHAnsi" w:cstheme="majorHAnsi"/>
          <w:szCs w:val="24"/>
        </w:rPr>
        <w:t xml:space="preserve"> </w:t>
      </w:r>
      <w:r w:rsidR="006F5107" w:rsidRPr="007873F8">
        <w:rPr>
          <w:rFonts w:asciiTheme="majorHAnsi" w:hAnsiTheme="majorHAnsi" w:cstheme="majorHAnsi"/>
          <w:szCs w:val="24"/>
        </w:rPr>
        <w:t>de l'audiovisuel ;</w:t>
      </w:r>
    </w:p>
    <w:p w14:paraId="6331BECC" w14:textId="385E1398" w:rsidR="006F5107" w:rsidRPr="007873F8" w:rsidRDefault="007873F8"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w:t>
      </w:r>
      <w:r w:rsidR="00A1788D">
        <w:rPr>
          <w:rFonts w:asciiTheme="majorHAnsi" w:eastAsia="Courier New" w:hAnsiTheme="majorHAnsi" w:cstheme="majorHAnsi"/>
          <w:szCs w:val="24"/>
        </w:rPr>
        <w:t>S</w:t>
      </w:r>
      <w:r w:rsidR="006F5107" w:rsidRPr="007873F8">
        <w:rPr>
          <w:rFonts w:asciiTheme="majorHAnsi" w:eastAsia="Courier New" w:hAnsiTheme="majorHAnsi" w:cstheme="majorHAnsi"/>
          <w:szCs w:val="24"/>
        </w:rPr>
        <w:t xml:space="preserve">ept représentants, dirigeants et journalistes, des entreprises </w:t>
      </w:r>
      <w:r w:rsidR="006F5107" w:rsidRPr="007873F8">
        <w:rPr>
          <w:rFonts w:asciiTheme="majorHAnsi" w:hAnsiTheme="majorHAnsi" w:cstheme="majorHAnsi"/>
          <w:szCs w:val="24"/>
        </w:rPr>
        <w:t xml:space="preserve">de communication, désignés par l'intermédiaire des organisations </w:t>
      </w:r>
      <w:r w:rsidR="006F5107" w:rsidRPr="007873F8">
        <w:rPr>
          <w:rFonts w:asciiTheme="majorHAnsi" w:eastAsia="Courier New" w:hAnsiTheme="majorHAnsi" w:cstheme="majorHAnsi"/>
          <w:szCs w:val="24"/>
        </w:rPr>
        <w:t>professionnelles représentatives, dont au moins trois représen</w:t>
      </w:r>
      <w:r w:rsidR="001B25F1" w:rsidRPr="007873F8">
        <w:rPr>
          <w:rFonts w:asciiTheme="majorHAnsi" w:eastAsia="Courier New" w:hAnsiTheme="majorHAnsi" w:cstheme="majorHAnsi"/>
          <w:szCs w:val="24"/>
        </w:rPr>
        <w:t>t</w:t>
      </w:r>
      <w:r w:rsidR="006F5107" w:rsidRPr="007873F8">
        <w:rPr>
          <w:rFonts w:asciiTheme="majorHAnsi" w:hAnsiTheme="majorHAnsi" w:cstheme="majorHAnsi"/>
          <w:szCs w:val="24"/>
        </w:rPr>
        <w:t xml:space="preserve">ants de la presse écrite ; sept personnalités du monde culturel et scientifique, dont </w:t>
      </w:r>
      <w:r w:rsidR="006F5107" w:rsidRPr="007873F8">
        <w:rPr>
          <w:rFonts w:asciiTheme="majorHAnsi" w:eastAsia="Courier New" w:hAnsiTheme="majorHAnsi" w:cstheme="majorHAnsi"/>
          <w:szCs w:val="24"/>
        </w:rPr>
        <w:t>une de l'outre-mer ; sept représentants des grands mouvements spirituels et philosophiques.</w:t>
      </w:r>
    </w:p>
    <w:p w14:paraId="06719684" w14:textId="77777777" w:rsidR="006F5107" w:rsidRPr="007873F8" w:rsidRDefault="006F5107"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 xml:space="preserve">L'appartenance au conseil est incompatible avec l'exercice d'un </w:t>
      </w:r>
      <w:r w:rsidRPr="007873F8">
        <w:rPr>
          <w:rFonts w:asciiTheme="majorHAnsi" w:eastAsia="Courier New" w:hAnsiTheme="majorHAnsi" w:cstheme="majorHAnsi"/>
          <w:szCs w:val="24"/>
        </w:rPr>
        <w:t xml:space="preserve">mandat d </w:t>
      </w:r>
      <w:r w:rsidRPr="007873F8">
        <w:rPr>
          <w:rFonts w:asciiTheme="majorHAnsi" w:eastAsia="Courier New" w:hAnsiTheme="majorHAnsi" w:cstheme="majorHAnsi"/>
          <w:szCs w:val="24"/>
          <w:vertAlign w:val="superscript"/>
        </w:rPr>
        <w:t xml:space="preserve">2 </w:t>
      </w:r>
      <w:r w:rsidRPr="007873F8">
        <w:rPr>
          <w:rFonts w:asciiTheme="majorHAnsi" w:eastAsia="Courier New" w:hAnsiTheme="majorHAnsi" w:cstheme="majorHAnsi"/>
          <w:szCs w:val="24"/>
        </w:rPr>
        <w:t xml:space="preserve">administrateur dans un organisme du service public de </w:t>
      </w:r>
      <w:r w:rsidRPr="007873F8">
        <w:rPr>
          <w:rFonts w:asciiTheme="majorHAnsi" w:hAnsiTheme="majorHAnsi" w:cstheme="majorHAnsi"/>
          <w:szCs w:val="24"/>
        </w:rPr>
        <w:t>la communication audiovisuelle.</w:t>
      </w:r>
    </w:p>
    <w:p w14:paraId="4EA809D6" w14:textId="77777777" w:rsidR="006F5107" w:rsidRPr="007873F8" w:rsidRDefault="006F5107"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Un décret en Conseil d'</w:t>
      </w:r>
      <w:r w:rsidR="001B25F1" w:rsidRPr="007873F8">
        <w:rPr>
          <w:rFonts w:asciiTheme="majorHAnsi" w:hAnsiTheme="majorHAnsi" w:cstheme="majorHAnsi"/>
          <w:szCs w:val="24"/>
        </w:rPr>
        <w:t>État</w:t>
      </w:r>
      <w:r w:rsidRPr="007873F8">
        <w:rPr>
          <w:rFonts w:asciiTheme="majorHAnsi" w:hAnsiTheme="majorHAnsi" w:cstheme="majorHAnsi"/>
          <w:szCs w:val="24"/>
        </w:rPr>
        <w:t xml:space="preserve"> précise les conditions de désignation des membres du conseil national de la communication audiovisuelle ainsi que ses règles de fonctionnement.</w:t>
      </w:r>
    </w:p>
    <w:p w14:paraId="1F8E4650" w14:textId="77777777" w:rsidR="006F5107" w:rsidRPr="007873F8" w:rsidRDefault="006F5107"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 xml:space="preserve">Les crédits nécessaires au fonctionnement du conseil national </w:t>
      </w:r>
      <w:r w:rsidRPr="007873F8">
        <w:rPr>
          <w:rFonts w:asciiTheme="majorHAnsi" w:eastAsia="Courier New" w:hAnsiTheme="majorHAnsi" w:cstheme="majorHAnsi"/>
          <w:szCs w:val="24"/>
        </w:rPr>
        <w:t xml:space="preserve">de la communication audiovisuelle sont inscrits au budget des </w:t>
      </w:r>
      <w:r w:rsidRPr="007873F8">
        <w:rPr>
          <w:rFonts w:asciiTheme="majorHAnsi" w:hAnsiTheme="majorHAnsi" w:cstheme="majorHAnsi"/>
          <w:szCs w:val="24"/>
        </w:rPr>
        <w:t>services du Premier ministre.</w:t>
      </w:r>
    </w:p>
    <w:p w14:paraId="2A45A728" w14:textId="50F60F59" w:rsidR="006F5107" w:rsidRPr="007873F8" w:rsidRDefault="006F5107"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lastRenderedPageBreak/>
        <w:t>CHAPITRE IV</w:t>
      </w:r>
      <w:r w:rsidR="007873F8" w:rsidRPr="007873F8">
        <w:rPr>
          <w:rFonts w:asciiTheme="majorHAnsi" w:hAnsiTheme="majorHAnsi" w:cstheme="majorHAnsi"/>
          <w:szCs w:val="24"/>
        </w:rPr>
        <w:t xml:space="preserve"> </w:t>
      </w:r>
      <w:r w:rsidRPr="007873F8">
        <w:rPr>
          <w:rFonts w:asciiTheme="majorHAnsi" w:hAnsiTheme="majorHAnsi" w:cstheme="majorHAnsi"/>
          <w:szCs w:val="24"/>
        </w:rPr>
        <w:t>LES COMITÉS RÉGIONAUX DE LA COMMUNICATION AUDIOVISUELLE</w:t>
      </w:r>
    </w:p>
    <w:p w14:paraId="4D2A7150" w14:textId="77777777" w:rsidR="006F5107" w:rsidRPr="007873F8" w:rsidRDefault="006F5107"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 xml:space="preserve">Art. 29. </w:t>
      </w:r>
      <w:r w:rsidRPr="007873F8">
        <w:rPr>
          <w:rFonts w:asciiTheme="majorHAnsi" w:hAnsiTheme="majorHAnsi" w:cstheme="majorHAnsi"/>
          <w:szCs w:val="24"/>
        </w:rPr>
        <w:t>Un comité régional de la communication audiov</w:t>
      </w:r>
      <w:r w:rsidR="001B25F1" w:rsidRPr="007873F8">
        <w:rPr>
          <w:rFonts w:asciiTheme="majorHAnsi" w:hAnsiTheme="majorHAnsi" w:cstheme="majorHAnsi"/>
          <w:szCs w:val="24"/>
        </w:rPr>
        <w:t>is</w:t>
      </w:r>
      <w:r w:rsidRPr="007873F8">
        <w:rPr>
          <w:rFonts w:asciiTheme="majorHAnsi" w:eastAsia="Courier New" w:hAnsiTheme="majorHAnsi" w:cstheme="majorHAnsi"/>
          <w:szCs w:val="24"/>
        </w:rPr>
        <w:t>ue</w:t>
      </w:r>
      <w:r w:rsidR="001B25F1" w:rsidRPr="007873F8">
        <w:rPr>
          <w:rFonts w:asciiTheme="majorHAnsi" w:eastAsia="Courier New" w:hAnsiTheme="majorHAnsi" w:cstheme="majorHAnsi"/>
          <w:szCs w:val="24"/>
        </w:rPr>
        <w:t>ll</w:t>
      </w:r>
      <w:r w:rsidRPr="007873F8">
        <w:rPr>
          <w:rFonts w:asciiTheme="majorHAnsi" w:eastAsia="Courier New" w:hAnsiTheme="majorHAnsi" w:cstheme="majorHAnsi"/>
          <w:szCs w:val="24"/>
        </w:rPr>
        <w:t>e est créé dans chaque région, dans chaque département d'outre-mer et dans la collectivité territoriale de Mayotte.</w:t>
      </w:r>
    </w:p>
    <w:p w14:paraId="00DA0855" w14:textId="1B36D576" w:rsidR="001B25F1" w:rsidRPr="007873F8" w:rsidRDefault="006F5107" w:rsidP="007873F8">
      <w:pPr>
        <w:spacing w:after="240" w:line="240" w:lineRule="auto"/>
        <w:jc w:val="both"/>
        <w:rPr>
          <w:rFonts w:asciiTheme="majorHAnsi" w:eastAsia="Courier New" w:hAnsiTheme="majorHAnsi" w:cstheme="majorHAnsi"/>
          <w:szCs w:val="24"/>
        </w:rPr>
      </w:pPr>
      <w:r w:rsidRPr="007873F8">
        <w:rPr>
          <w:rFonts w:asciiTheme="majorHAnsi" w:eastAsia="Courier New" w:hAnsiTheme="majorHAnsi" w:cstheme="majorHAnsi"/>
          <w:szCs w:val="24"/>
        </w:rPr>
        <w:t xml:space="preserve">Art. 30. </w:t>
      </w:r>
      <w:r w:rsidRPr="007873F8">
        <w:rPr>
          <w:rFonts w:asciiTheme="majorHAnsi" w:hAnsiTheme="majorHAnsi" w:cstheme="majorHAnsi"/>
          <w:szCs w:val="24"/>
        </w:rPr>
        <w:t xml:space="preserve">Le comité régional, saisi par la Haute autorité, </w:t>
      </w:r>
      <w:r w:rsidRPr="007873F8">
        <w:rPr>
          <w:rFonts w:asciiTheme="majorHAnsi" w:eastAsia="Courier New" w:hAnsiTheme="majorHAnsi" w:cstheme="majorHAnsi"/>
          <w:szCs w:val="24"/>
        </w:rPr>
        <w:t>par le représentant de l'</w:t>
      </w:r>
      <w:r w:rsidR="001B25F1" w:rsidRPr="007873F8">
        <w:rPr>
          <w:rFonts w:asciiTheme="majorHAnsi" w:eastAsia="Courier New" w:hAnsiTheme="majorHAnsi" w:cstheme="majorHAnsi"/>
          <w:szCs w:val="24"/>
        </w:rPr>
        <w:t>État</w:t>
      </w:r>
      <w:r w:rsidRPr="007873F8">
        <w:rPr>
          <w:rFonts w:asciiTheme="majorHAnsi" w:eastAsia="Courier New" w:hAnsiTheme="majorHAnsi" w:cstheme="majorHAnsi"/>
          <w:szCs w:val="24"/>
        </w:rPr>
        <w:t xml:space="preserve"> dans la région ou par le président</w:t>
      </w:r>
      <w:r w:rsidR="0016209D" w:rsidRPr="007873F8">
        <w:rPr>
          <w:rFonts w:asciiTheme="majorHAnsi" w:eastAsia="Courier New" w:hAnsiTheme="majorHAnsi" w:cstheme="majorHAnsi"/>
          <w:szCs w:val="24"/>
        </w:rPr>
        <w:t xml:space="preserve"> </w:t>
      </w:r>
      <w:r w:rsidR="001B25F1" w:rsidRPr="007873F8">
        <w:rPr>
          <w:rFonts w:asciiTheme="majorHAnsi" w:hAnsiTheme="majorHAnsi" w:cstheme="majorHAnsi"/>
          <w:szCs w:val="24"/>
        </w:rPr>
        <w:t xml:space="preserve">du conseil régional, émet des avis sur la politique de la communication audiovisuelle. Ces avis portent sur les domaines </w:t>
      </w:r>
      <w:r w:rsidR="001B25F1" w:rsidRPr="007873F8">
        <w:rPr>
          <w:rFonts w:asciiTheme="majorHAnsi" w:eastAsia="Courier New" w:hAnsiTheme="majorHAnsi" w:cstheme="majorHAnsi"/>
          <w:szCs w:val="24"/>
        </w:rPr>
        <w:t>énumérés ci-après.</w:t>
      </w:r>
    </w:p>
    <w:p w14:paraId="477E5B80" w14:textId="3477FDFD" w:rsidR="001B25F1" w:rsidRPr="007873F8" w:rsidRDefault="001B25F1"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 xml:space="preserve"> Les voies du développement de la création audiovisuelle </w:t>
      </w:r>
      <w:r w:rsidRPr="007873F8">
        <w:rPr>
          <w:rFonts w:asciiTheme="majorHAnsi" w:eastAsia="Courier New" w:hAnsiTheme="majorHAnsi" w:cstheme="majorHAnsi"/>
          <w:szCs w:val="24"/>
        </w:rPr>
        <w:t>régionale ;</w:t>
      </w:r>
    </w:p>
    <w:p w14:paraId="5589274D" w14:textId="04010C91" w:rsidR="001B25F1" w:rsidRPr="007873F8" w:rsidRDefault="007873F8"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w:t>
      </w:r>
      <w:r w:rsidR="001B25F1" w:rsidRPr="007873F8">
        <w:rPr>
          <w:rFonts w:asciiTheme="majorHAnsi" w:hAnsiTheme="majorHAnsi" w:cstheme="majorHAnsi"/>
          <w:szCs w:val="24"/>
        </w:rPr>
        <w:t xml:space="preserve">Les objectifs et les moyens de la conservation et de l'exploitation du patrimoine audiovisuel régional ; </w:t>
      </w:r>
      <w:r w:rsidR="001B25F1" w:rsidRPr="007873F8">
        <w:rPr>
          <w:rFonts w:asciiTheme="majorHAnsi" w:hAnsiTheme="majorHAnsi" w:cstheme="majorHAnsi"/>
          <w:noProof/>
          <w:szCs w:val="24"/>
        </w:rPr>
        <w:drawing>
          <wp:inline distT="0" distB="0" distL="0" distR="0" wp14:anchorId="309649CD" wp14:editId="109A0ABA">
            <wp:extent cx="109728" cy="18288"/>
            <wp:effectExtent l="0" t="0" r="0" b="0"/>
            <wp:docPr id="5823" name="Picture 5823"/>
            <wp:cNvGraphicFramePr/>
            <a:graphic xmlns:a="http://schemas.openxmlformats.org/drawingml/2006/main">
              <a:graphicData uri="http://schemas.openxmlformats.org/drawingml/2006/picture">
                <pic:pic xmlns:pic="http://schemas.openxmlformats.org/drawingml/2006/picture">
                  <pic:nvPicPr>
                    <pic:cNvPr id="5823" name="Picture 5823"/>
                    <pic:cNvPicPr/>
                  </pic:nvPicPr>
                  <pic:blipFill>
                    <a:blip r:embed="rId8"/>
                    <a:stretch>
                      <a:fillRect/>
                    </a:stretch>
                  </pic:blipFill>
                  <pic:spPr>
                    <a:xfrm>
                      <a:off x="0" y="0"/>
                      <a:ext cx="109728" cy="18288"/>
                    </a:xfrm>
                    <a:prstGeom prst="rect">
                      <a:avLst/>
                    </a:prstGeom>
                  </pic:spPr>
                </pic:pic>
              </a:graphicData>
            </a:graphic>
          </wp:inline>
        </w:drawing>
      </w:r>
      <w:r w:rsidR="001B25F1" w:rsidRPr="007873F8">
        <w:rPr>
          <w:rFonts w:asciiTheme="majorHAnsi" w:hAnsiTheme="majorHAnsi" w:cstheme="majorHAnsi"/>
          <w:szCs w:val="24"/>
        </w:rPr>
        <w:t xml:space="preserve"> les moyens d'encourager la communication sociale et de promouvoir l'identité régionale, dans le respect de ses différentes composantes culturelles, spirituelles, philosophiques et </w:t>
      </w:r>
      <w:r w:rsidR="001B25F1" w:rsidRPr="007873F8">
        <w:rPr>
          <w:rFonts w:asciiTheme="majorHAnsi" w:eastAsia="Courier New" w:hAnsiTheme="majorHAnsi" w:cstheme="majorHAnsi"/>
          <w:szCs w:val="24"/>
        </w:rPr>
        <w:t xml:space="preserve">linguistiques. </w:t>
      </w:r>
      <w:r w:rsidR="001B25F1" w:rsidRPr="007873F8">
        <w:rPr>
          <w:rFonts w:asciiTheme="majorHAnsi" w:hAnsiTheme="majorHAnsi" w:cstheme="majorHAnsi"/>
          <w:noProof/>
          <w:szCs w:val="24"/>
        </w:rPr>
        <w:drawing>
          <wp:inline distT="0" distB="0" distL="0" distR="0" wp14:anchorId="009A3F77" wp14:editId="38816D0E">
            <wp:extent cx="13716" cy="9144"/>
            <wp:effectExtent l="0" t="0" r="0" b="0"/>
            <wp:docPr id="5918" name="Picture 5918"/>
            <wp:cNvGraphicFramePr/>
            <a:graphic xmlns:a="http://schemas.openxmlformats.org/drawingml/2006/main">
              <a:graphicData uri="http://schemas.openxmlformats.org/drawingml/2006/picture">
                <pic:pic xmlns:pic="http://schemas.openxmlformats.org/drawingml/2006/picture">
                  <pic:nvPicPr>
                    <pic:cNvPr id="5918" name="Picture 5918"/>
                    <pic:cNvPicPr/>
                  </pic:nvPicPr>
                  <pic:blipFill>
                    <a:blip r:embed="rId9"/>
                    <a:stretch>
                      <a:fillRect/>
                    </a:stretch>
                  </pic:blipFill>
                  <pic:spPr>
                    <a:xfrm>
                      <a:off x="0" y="0"/>
                      <a:ext cx="13716" cy="9144"/>
                    </a:xfrm>
                    <a:prstGeom prst="rect">
                      <a:avLst/>
                    </a:prstGeom>
                  </pic:spPr>
                </pic:pic>
              </a:graphicData>
            </a:graphic>
          </wp:inline>
        </w:drawing>
      </w:r>
    </w:p>
    <w:p w14:paraId="09B58633" w14:textId="77777777" w:rsidR="001B25F1" w:rsidRPr="007873F8" w:rsidRDefault="001B25F1"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II est obligatoirement consulté sur les dispositions du cahier des charges des sociétés régionales de radiodiffusion sonore et de télévision, notamment sur les dispositions relatives aux émissions en langue régionale.</w:t>
      </w:r>
    </w:p>
    <w:p w14:paraId="13EA021C" w14:textId="2CEFEFF7" w:rsidR="001B25F1" w:rsidRPr="007873F8" w:rsidRDefault="001B25F1"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 xml:space="preserve">Le comité régional est informé de toutes les autorisations délivrées, en application de l'article 17 ci-dessus, aux prestataires de services locaux de radiodiffusion sonore et de télévision exerçant leurs activités dans </w:t>
      </w:r>
      <w:r w:rsidR="007873F8" w:rsidRPr="007873F8">
        <w:rPr>
          <w:rFonts w:asciiTheme="majorHAnsi" w:hAnsiTheme="majorHAnsi" w:cstheme="majorHAnsi"/>
          <w:szCs w:val="24"/>
        </w:rPr>
        <w:t>la,</w:t>
      </w:r>
      <w:r w:rsidRPr="007873F8">
        <w:rPr>
          <w:rFonts w:asciiTheme="majorHAnsi" w:hAnsiTheme="majorHAnsi" w:cstheme="majorHAnsi"/>
          <w:szCs w:val="24"/>
        </w:rPr>
        <w:t xml:space="preserve"> région et dans les départements </w:t>
      </w:r>
      <w:r w:rsidRPr="007873F8">
        <w:rPr>
          <w:rFonts w:asciiTheme="majorHAnsi" w:eastAsia="Courier New" w:hAnsiTheme="majorHAnsi" w:cstheme="majorHAnsi"/>
          <w:szCs w:val="24"/>
        </w:rPr>
        <w:t>limitrophes à la région. Chaque année il établit, à l'intention de la Haute autorité, un rapport sur l'état de la communica</w:t>
      </w:r>
      <w:r w:rsidRPr="007873F8">
        <w:rPr>
          <w:rFonts w:asciiTheme="majorHAnsi" w:hAnsiTheme="majorHAnsi" w:cstheme="majorHAnsi"/>
          <w:szCs w:val="24"/>
        </w:rPr>
        <w:t>tion audiovisuelle dans la région.</w:t>
      </w:r>
    </w:p>
    <w:p w14:paraId="135FACC3" w14:textId="77777777" w:rsidR="001B25F1" w:rsidRPr="007873F8" w:rsidRDefault="001B25F1"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Le comité régional peut émettre des avis de sa propre initiative dans tous les domaines concernés par le présent article.</w:t>
      </w:r>
    </w:p>
    <w:p w14:paraId="58737E58" w14:textId="69CF00D7" w:rsidR="001B25F1" w:rsidRPr="007873F8" w:rsidRDefault="001B25F1"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Art. 31.</w:t>
      </w:r>
      <w:r w:rsidR="00A1788D">
        <w:rPr>
          <w:rFonts w:asciiTheme="majorHAnsi" w:hAnsiTheme="majorHAnsi" w:cstheme="majorHAnsi"/>
          <w:szCs w:val="24"/>
        </w:rPr>
        <w:t xml:space="preserve"> </w:t>
      </w:r>
      <w:r w:rsidRPr="007873F8">
        <w:rPr>
          <w:rFonts w:asciiTheme="majorHAnsi" w:hAnsiTheme="majorHAnsi" w:cstheme="majorHAnsi"/>
          <w:szCs w:val="24"/>
        </w:rPr>
        <w:t>Les comités régionaux de la communication audiovisuelle comprennent</w:t>
      </w:r>
      <w:r w:rsidR="007873F8">
        <w:rPr>
          <w:rFonts w:asciiTheme="majorHAnsi" w:hAnsiTheme="majorHAnsi" w:cstheme="majorHAnsi"/>
          <w:szCs w:val="24"/>
        </w:rPr>
        <w:t> :</w:t>
      </w:r>
      <w:r w:rsidRPr="007873F8">
        <w:rPr>
          <w:rFonts w:asciiTheme="majorHAnsi" w:hAnsiTheme="majorHAnsi" w:cstheme="majorHAnsi"/>
          <w:noProof/>
          <w:szCs w:val="24"/>
        </w:rPr>
        <w:drawing>
          <wp:inline distT="0" distB="0" distL="0" distR="0" wp14:anchorId="58418E19" wp14:editId="65F53C7B">
            <wp:extent cx="32004" cy="18288"/>
            <wp:effectExtent l="0" t="0" r="0" b="0"/>
            <wp:docPr id="5919" name="Picture 5919"/>
            <wp:cNvGraphicFramePr/>
            <a:graphic xmlns:a="http://schemas.openxmlformats.org/drawingml/2006/main">
              <a:graphicData uri="http://schemas.openxmlformats.org/drawingml/2006/picture">
                <pic:pic xmlns:pic="http://schemas.openxmlformats.org/drawingml/2006/picture">
                  <pic:nvPicPr>
                    <pic:cNvPr id="5919" name="Picture 5919"/>
                    <pic:cNvPicPr/>
                  </pic:nvPicPr>
                  <pic:blipFill>
                    <a:blip r:embed="rId10"/>
                    <a:stretch>
                      <a:fillRect/>
                    </a:stretch>
                  </pic:blipFill>
                  <pic:spPr>
                    <a:xfrm>
                      <a:off x="0" y="0"/>
                      <a:ext cx="32004" cy="18288"/>
                    </a:xfrm>
                    <a:prstGeom prst="rect">
                      <a:avLst/>
                    </a:prstGeom>
                  </pic:spPr>
                </pic:pic>
              </a:graphicData>
            </a:graphic>
          </wp:inline>
        </w:drawing>
      </w:r>
    </w:p>
    <w:p w14:paraId="61C2D713" w14:textId="20216349" w:rsidR="001B25F1" w:rsidRPr="007873F8" w:rsidRDefault="007873F8"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w:t>
      </w:r>
      <w:r w:rsidR="00A1788D">
        <w:rPr>
          <w:rFonts w:asciiTheme="majorHAnsi" w:hAnsiTheme="majorHAnsi" w:cstheme="majorHAnsi"/>
          <w:szCs w:val="24"/>
        </w:rPr>
        <w:t>D</w:t>
      </w:r>
      <w:r w:rsidR="001B25F1" w:rsidRPr="007873F8">
        <w:rPr>
          <w:rFonts w:asciiTheme="majorHAnsi" w:hAnsiTheme="majorHAnsi" w:cstheme="majorHAnsi"/>
          <w:szCs w:val="24"/>
        </w:rPr>
        <w:t>es représentants des organisations professionnelles représentatives ;</w:t>
      </w:r>
    </w:p>
    <w:p w14:paraId="0AC1DD54" w14:textId="325479CB" w:rsidR="001B25F1" w:rsidRPr="007873F8" w:rsidRDefault="007873F8"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w:t>
      </w:r>
      <w:r w:rsidR="00A1788D">
        <w:rPr>
          <w:rFonts w:asciiTheme="majorHAnsi" w:eastAsia="Courier New" w:hAnsiTheme="majorHAnsi" w:cstheme="majorHAnsi"/>
          <w:szCs w:val="24"/>
        </w:rPr>
        <w:t>D</w:t>
      </w:r>
      <w:r w:rsidR="001B25F1" w:rsidRPr="007873F8">
        <w:rPr>
          <w:rFonts w:asciiTheme="majorHAnsi" w:eastAsia="Courier New" w:hAnsiTheme="majorHAnsi" w:cstheme="majorHAnsi"/>
          <w:szCs w:val="24"/>
        </w:rPr>
        <w:t xml:space="preserve">es représentants des associations culturelles et d'éducation </w:t>
      </w:r>
      <w:r w:rsidR="001B25F1" w:rsidRPr="007873F8">
        <w:rPr>
          <w:rFonts w:asciiTheme="majorHAnsi" w:hAnsiTheme="majorHAnsi" w:cstheme="majorHAnsi"/>
          <w:szCs w:val="24"/>
        </w:rPr>
        <w:t>populaire ;</w:t>
      </w:r>
    </w:p>
    <w:p w14:paraId="4A54A8CC" w14:textId="0C37BB65" w:rsidR="001B25F1" w:rsidRPr="007873F8" w:rsidRDefault="007873F8"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w:t>
      </w:r>
      <w:r w:rsidR="00A1788D">
        <w:rPr>
          <w:rFonts w:asciiTheme="majorHAnsi" w:hAnsiTheme="majorHAnsi" w:cstheme="majorHAnsi"/>
          <w:szCs w:val="24"/>
        </w:rPr>
        <w:t>D</w:t>
      </w:r>
      <w:r w:rsidR="001B25F1" w:rsidRPr="007873F8">
        <w:rPr>
          <w:rFonts w:asciiTheme="majorHAnsi" w:hAnsiTheme="majorHAnsi" w:cstheme="majorHAnsi"/>
          <w:szCs w:val="24"/>
        </w:rPr>
        <w:t>es représentants des associations familiales et sociales et des associations de consommateurs ;</w:t>
      </w:r>
    </w:p>
    <w:p w14:paraId="2CDC6650" w14:textId="594BC2B4" w:rsidR="001B25F1" w:rsidRPr="007873F8" w:rsidRDefault="007873F8"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w:t>
      </w:r>
      <w:r w:rsidR="00A1788D">
        <w:rPr>
          <w:rFonts w:asciiTheme="majorHAnsi" w:hAnsiTheme="majorHAnsi" w:cstheme="majorHAnsi"/>
          <w:szCs w:val="24"/>
        </w:rPr>
        <w:t>D</w:t>
      </w:r>
      <w:r w:rsidR="001B25F1" w:rsidRPr="007873F8">
        <w:rPr>
          <w:rFonts w:asciiTheme="majorHAnsi" w:hAnsiTheme="majorHAnsi" w:cstheme="majorHAnsi"/>
          <w:szCs w:val="24"/>
        </w:rPr>
        <w:t>es représentants des travailleurs permanents et intermittents de l'audiovisuel ;</w:t>
      </w:r>
    </w:p>
    <w:p w14:paraId="1E4DDA7D" w14:textId="2CC24905" w:rsidR="001B25F1" w:rsidRPr="007873F8" w:rsidRDefault="007873F8"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w:t>
      </w:r>
      <w:r w:rsidR="00A1788D">
        <w:rPr>
          <w:rFonts w:asciiTheme="majorHAnsi" w:eastAsia="Courier New" w:hAnsiTheme="majorHAnsi" w:cstheme="majorHAnsi"/>
          <w:szCs w:val="24"/>
        </w:rPr>
        <w:t>D</w:t>
      </w:r>
      <w:r w:rsidR="001B25F1" w:rsidRPr="007873F8">
        <w:rPr>
          <w:rFonts w:asciiTheme="majorHAnsi" w:eastAsia="Courier New" w:hAnsiTheme="majorHAnsi" w:cstheme="majorHAnsi"/>
          <w:szCs w:val="24"/>
        </w:rPr>
        <w:t xml:space="preserve">es représentants, dirigeants et journalistes, des entreprises </w:t>
      </w:r>
      <w:r w:rsidR="001B25F1" w:rsidRPr="007873F8">
        <w:rPr>
          <w:rFonts w:asciiTheme="majorHAnsi" w:hAnsiTheme="majorHAnsi" w:cstheme="majorHAnsi"/>
          <w:szCs w:val="24"/>
        </w:rPr>
        <w:t xml:space="preserve">de communication, notamment des entreprises de la presse écrite, </w:t>
      </w:r>
      <w:r w:rsidR="001B25F1" w:rsidRPr="007873F8">
        <w:rPr>
          <w:rFonts w:asciiTheme="majorHAnsi" w:eastAsia="Courier New" w:hAnsiTheme="majorHAnsi" w:cstheme="majorHAnsi"/>
          <w:szCs w:val="24"/>
        </w:rPr>
        <w:t>désignés par les organisations professionnelles représentatives</w:t>
      </w:r>
      <w:proofErr w:type="gramStart"/>
      <w:r w:rsidR="001B25F1" w:rsidRPr="007873F8">
        <w:rPr>
          <w:rFonts w:asciiTheme="majorHAnsi" w:eastAsia="Courier New" w:hAnsiTheme="majorHAnsi" w:cstheme="majorHAnsi"/>
          <w:szCs w:val="24"/>
        </w:rPr>
        <w:t xml:space="preserve"> ;</w:t>
      </w:r>
      <w:r w:rsidR="001B25F1" w:rsidRPr="007873F8">
        <w:rPr>
          <w:rFonts w:asciiTheme="majorHAnsi" w:hAnsiTheme="majorHAnsi" w:cstheme="majorHAnsi"/>
          <w:szCs w:val="24"/>
        </w:rPr>
        <w:t>des</w:t>
      </w:r>
      <w:proofErr w:type="gramEnd"/>
      <w:r w:rsidR="001B25F1" w:rsidRPr="007873F8">
        <w:rPr>
          <w:rFonts w:asciiTheme="majorHAnsi" w:hAnsiTheme="majorHAnsi" w:cstheme="majorHAnsi"/>
          <w:szCs w:val="24"/>
        </w:rPr>
        <w:t xml:space="preserve"> représentants du monde culturel et scientifique ;</w:t>
      </w:r>
    </w:p>
    <w:p w14:paraId="2BC3B591" w14:textId="0E324E74" w:rsidR="001B25F1" w:rsidRPr="007873F8" w:rsidRDefault="007873F8"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w:t>
      </w:r>
      <w:r w:rsidR="00A1788D">
        <w:rPr>
          <w:rFonts w:asciiTheme="majorHAnsi" w:hAnsiTheme="majorHAnsi" w:cstheme="majorHAnsi"/>
          <w:szCs w:val="24"/>
        </w:rPr>
        <w:t>D</w:t>
      </w:r>
      <w:r w:rsidR="001B25F1" w:rsidRPr="007873F8">
        <w:rPr>
          <w:rFonts w:asciiTheme="majorHAnsi" w:hAnsiTheme="majorHAnsi" w:cstheme="majorHAnsi"/>
          <w:szCs w:val="24"/>
        </w:rPr>
        <w:t xml:space="preserve">es représentants des grands mouvements spirituels et </w:t>
      </w:r>
      <w:r w:rsidR="001B25F1" w:rsidRPr="007873F8">
        <w:rPr>
          <w:rFonts w:asciiTheme="majorHAnsi" w:eastAsia="Courier New" w:hAnsiTheme="majorHAnsi" w:cstheme="majorHAnsi"/>
          <w:szCs w:val="24"/>
        </w:rPr>
        <w:t>philosophiques.</w:t>
      </w:r>
    </w:p>
    <w:p w14:paraId="0E195272" w14:textId="77777777" w:rsidR="001B25F1" w:rsidRPr="007873F8" w:rsidRDefault="001B25F1"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Un décret en Conseil d'État en précise le nombre, les condi</w:t>
      </w:r>
      <w:r w:rsidRPr="007873F8">
        <w:rPr>
          <w:rFonts w:asciiTheme="majorHAnsi" w:eastAsia="Courier New" w:hAnsiTheme="majorHAnsi" w:cstheme="majorHAnsi"/>
          <w:szCs w:val="24"/>
        </w:rPr>
        <w:t>tions de désignation et les règles de fonctionnement.</w:t>
      </w:r>
    </w:p>
    <w:p w14:paraId="7C7C9FED" w14:textId="77777777" w:rsidR="001B25F1" w:rsidRPr="007873F8" w:rsidRDefault="001B25F1"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Les crédits nécessaires au fonctionnement des comités régio</w:t>
      </w:r>
      <w:r w:rsidRPr="007873F8">
        <w:rPr>
          <w:rFonts w:asciiTheme="majorHAnsi" w:hAnsiTheme="majorHAnsi" w:cstheme="majorHAnsi"/>
          <w:szCs w:val="24"/>
        </w:rPr>
        <w:t>naux de la communication audiovisuelle _ sont obligatoirement inscrits au budget des collectivités territoriales correspondant à leur ressort. La fonction de membre d'un comité régional de la communication audiovisuelle est bénévole. Elle ne fait l'objet d'aucune rémunération.</w:t>
      </w:r>
    </w:p>
    <w:p w14:paraId="0C0E2EDE" w14:textId="42ED15CB" w:rsidR="001B25F1" w:rsidRPr="00F4124A" w:rsidRDefault="001B25F1" w:rsidP="007873F8">
      <w:pPr>
        <w:spacing w:after="240" w:line="240" w:lineRule="auto"/>
        <w:jc w:val="both"/>
        <w:rPr>
          <w:rFonts w:asciiTheme="majorHAnsi" w:hAnsiTheme="majorHAnsi" w:cstheme="majorHAnsi"/>
          <w:i/>
          <w:iCs/>
          <w:szCs w:val="24"/>
        </w:rPr>
      </w:pPr>
      <w:r w:rsidRPr="00F4124A">
        <w:rPr>
          <w:rFonts w:asciiTheme="majorHAnsi" w:hAnsiTheme="majorHAnsi" w:cstheme="majorHAnsi"/>
          <w:i/>
          <w:iCs/>
          <w:szCs w:val="24"/>
        </w:rPr>
        <w:t>TITRE III</w:t>
      </w:r>
      <w:r w:rsidR="007873F8" w:rsidRPr="00F4124A">
        <w:rPr>
          <w:rFonts w:asciiTheme="majorHAnsi" w:hAnsiTheme="majorHAnsi" w:cstheme="majorHAnsi"/>
          <w:i/>
          <w:iCs/>
          <w:szCs w:val="24"/>
        </w:rPr>
        <w:t xml:space="preserve"> </w:t>
      </w:r>
      <w:r w:rsidRPr="00F4124A">
        <w:rPr>
          <w:rFonts w:asciiTheme="majorHAnsi" w:hAnsiTheme="majorHAnsi" w:cstheme="majorHAnsi"/>
          <w:i/>
          <w:iCs/>
          <w:szCs w:val="24"/>
        </w:rPr>
        <w:t xml:space="preserve">Le service public de ta radiodiffusion sonore et de </w:t>
      </w:r>
      <w:r w:rsidR="00333748" w:rsidRPr="00F4124A">
        <w:rPr>
          <w:rFonts w:asciiTheme="majorHAnsi" w:hAnsiTheme="majorHAnsi" w:cstheme="majorHAnsi"/>
          <w:i/>
          <w:iCs/>
          <w:szCs w:val="24"/>
        </w:rPr>
        <w:t>l</w:t>
      </w:r>
      <w:r w:rsidRPr="00F4124A">
        <w:rPr>
          <w:rFonts w:asciiTheme="majorHAnsi" w:hAnsiTheme="majorHAnsi" w:cstheme="majorHAnsi"/>
          <w:i/>
          <w:iCs/>
          <w:szCs w:val="24"/>
        </w:rPr>
        <w:t>a télévision</w:t>
      </w:r>
    </w:p>
    <w:p w14:paraId="10F4590C" w14:textId="54F4A2FC" w:rsidR="001B25F1" w:rsidRPr="007873F8" w:rsidRDefault="001B25F1" w:rsidP="007873F8">
      <w:pPr>
        <w:spacing w:after="240" w:line="240" w:lineRule="auto"/>
        <w:jc w:val="both"/>
        <w:rPr>
          <w:rFonts w:asciiTheme="majorHAnsi" w:hAnsiTheme="majorHAnsi" w:cstheme="majorHAnsi"/>
          <w:noProof/>
          <w:szCs w:val="24"/>
        </w:rPr>
      </w:pPr>
      <w:r w:rsidRPr="007873F8">
        <w:rPr>
          <w:rFonts w:asciiTheme="majorHAnsi" w:eastAsia="Courier New" w:hAnsiTheme="majorHAnsi" w:cstheme="majorHAnsi"/>
          <w:szCs w:val="24"/>
        </w:rPr>
        <w:t xml:space="preserve">CHAPITRE </w:t>
      </w:r>
      <w:r w:rsidRPr="007873F8">
        <w:rPr>
          <w:rFonts w:asciiTheme="majorHAnsi" w:hAnsiTheme="majorHAnsi" w:cstheme="majorHAnsi"/>
          <w:noProof/>
          <w:szCs w:val="24"/>
        </w:rPr>
        <w:t>1</w:t>
      </w:r>
      <w:r w:rsidRPr="007873F8">
        <w:rPr>
          <w:rFonts w:asciiTheme="majorHAnsi" w:hAnsiTheme="majorHAnsi" w:cstheme="majorHAnsi"/>
          <w:noProof/>
          <w:szCs w:val="24"/>
          <w:vertAlign w:val="superscript"/>
        </w:rPr>
        <w:t>er</w:t>
      </w:r>
      <w:r w:rsidR="007873F8" w:rsidRPr="007873F8">
        <w:rPr>
          <w:rFonts w:asciiTheme="majorHAnsi" w:hAnsiTheme="majorHAnsi" w:cstheme="majorHAnsi"/>
          <w:noProof/>
          <w:szCs w:val="24"/>
        </w:rPr>
        <w:t xml:space="preserve"> </w:t>
      </w:r>
      <w:r w:rsidRPr="007873F8">
        <w:rPr>
          <w:rFonts w:asciiTheme="majorHAnsi" w:eastAsia="Courier New" w:hAnsiTheme="majorHAnsi" w:cstheme="majorHAnsi"/>
          <w:szCs w:val="24"/>
        </w:rPr>
        <w:t>L'ACTION DE L'ETAT DANS LE SERVICE PUBLIC</w:t>
      </w:r>
    </w:p>
    <w:p w14:paraId="0908DBCF" w14:textId="3AF87C8D" w:rsidR="001B25F1" w:rsidRPr="007873F8" w:rsidRDefault="001B25F1"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Art. 32</w:t>
      </w:r>
      <w:r w:rsidRPr="007873F8">
        <w:rPr>
          <w:rFonts w:asciiTheme="majorHAnsi" w:hAnsiTheme="majorHAnsi" w:cstheme="majorHAnsi"/>
          <w:szCs w:val="24"/>
        </w:rPr>
        <w:t>.</w:t>
      </w:r>
      <w:r w:rsidR="00A1788D">
        <w:rPr>
          <w:rFonts w:asciiTheme="majorHAnsi" w:hAnsiTheme="majorHAnsi" w:cstheme="majorHAnsi"/>
          <w:szCs w:val="24"/>
        </w:rPr>
        <w:t xml:space="preserve"> </w:t>
      </w:r>
      <w:r w:rsidRPr="007873F8">
        <w:rPr>
          <w:rFonts w:asciiTheme="majorHAnsi" w:hAnsiTheme="majorHAnsi" w:cstheme="majorHAnsi"/>
          <w:szCs w:val="24"/>
        </w:rPr>
        <w:t xml:space="preserve">Pour chaque organisme prévu au présent titre, les </w:t>
      </w:r>
      <w:r w:rsidRPr="007873F8">
        <w:rPr>
          <w:rFonts w:asciiTheme="majorHAnsi" w:eastAsia="Courier New" w:hAnsiTheme="majorHAnsi" w:cstheme="majorHAnsi"/>
          <w:szCs w:val="24"/>
        </w:rPr>
        <w:t>obligations de service public sont définies dans un cahier des charges qui comprend des dispositions permanentes, fixées par décret, et des dispositions annuelles, fixées par arrêté.</w:t>
      </w:r>
    </w:p>
    <w:p w14:paraId="33E53B63" w14:textId="77777777" w:rsidR="001B25F1" w:rsidRPr="007873F8" w:rsidRDefault="001B25F1"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lastRenderedPageBreak/>
        <w:t xml:space="preserve">Ce cahier des charges détermine notamment les orientations </w:t>
      </w:r>
      <w:r w:rsidRPr="007873F8">
        <w:rPr>
          <w:rFonts w:asciiTheme="majorHAnsi" w:eastAsia="Courier New" w:hAnsiTheme="majorHAnsi" w:cstheme="majorHAnsi"/>
          <w:szCs w:val="24"/>
        </w:rPr>
        <w:t>générales de la politique des programmes et les missions parti</w:t>
      </w:r>
      <w:r w:rsidRPr="007873F8">
        <w:rPr>
          <w:rFonts w:asciiTheme="majorHAnsi" w:hAnsiTheme="majorHAnsi" w:cstheme="majorHAnsi"/>
          <w:szCs w:val="24"/>
        </w:rPr>
        <w:t>culières de chaque organisme.</w:t>
      </w:r>
    </w:p>
    <w:p w14:paraId="7C241EBA" w14:textId="45602D38" w:rsidR="001B25F1" w:rsidRPr="007873F8" w:rsidRDefault="001B25F1"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Art. 33.</w:t>
      </w:r>
      <w:r w:rsidR="00A1788D">
        <w:rPr>
          <w:rFonts w:asciiTheme="majorHAnsi" w:eastAsia="Courier New" w:hAnsiTheme="majorHAnsi" w:cstheme="majorHAnsi"/>
          <w:szCs w:val="24"/>
        </w:rPr>
        <w:t xml:space="preserve"> </w:t>
      </w:r>
      <w:r w:rsidRPr="007873F8">
        <w:rPr>
          <w:rFonts w:asciiTheme="majorHAnsi" w:eastAsia="Courier New" w:hAnsiTheme="majorHAnsi" w:cstheme="majorHAnsi"/>
          <w:szCs w:val="24"/>
        </w:rPr>
        <w:t xml:space="preserve">Le Gouvernement peut, à tout moment, faire </w:t>
      </w:r>
      <w:r w:rsidRPr="007873F8">
        <w:rPr>
          <w:rFonts w:asciiTheme="majorHAnsi" w:hAnsiTheme="majorHAnsi" w:cstheme="majorHAnsi"/>
          <w:szCs w:val="24"/>
        </w:rPr>
        <w:t xml:space="preserve">programmer et diffuser toutes déclarations ou communications </w:t>
      </w:r>
      <w:r w:rsidRPr="007873F8">
        <w:rPr>
          <w:rFonts w:asciiTheme="majorHAnsi" w:eastAsia="Courier New" w:hAnsiTheme="majorHAnsi" w:cstheme="majorHAnsi"/>
          <w:szCs w:val="24"/>
        </w:rPr>
        <w:t>qu'il juge nécessaires. Les émissions sont annoncées comme émanant du Gouvernement.</w:t>
      </w:r>
    </w:p>
    <w:p w14:paraId="10BBB6A4" w14:textId="77777777" w:rsidR="001B25F1" w:rsidRPr="007873F8" w:rsidRDefault="001B25F1" w:rsidP="007873F8">
      <w:pPr>
        <w:spacing w:after="240" w:line="240" w:lineRule="auto"/>
        <w:jc w:val="both"/>
        <w:rPr>
          <w:rFonts w:asciiTheme="majorHAnsi" w:hAnsiTheme="majorHAnsi" w:cstheme="majorHAnsi"/>
          <w:szCs w:val="24"/>
        </w:rPr>
      </w:pPr>
      <w:r w:rsidRPr="007873F8">
        <w:rPr>
          <w:rFonts w:asciiTheme="majorHAnsi" w:hAnsiTheme="majorHAnsi" w:cstheme="majorHAnsi"/>
          <w:noProof/>
          <w:szCs w:val="24"/>
        </w:rPr>
        <w:drawing>
          <wp:anchor distT="0" distB="0" distL="114300" distR="114300" simplePos="0" relativeHeight="251670528" behindDoc="0" locked="0" layoutInCell="1" allowOverlap="0" wp14:anchorId="0C1E2E00" wp14:editId="7CD77E61">
            <wp:simplePos x="0" y="0"/>
            <wp:positionH relativeFrom="page">
              <wp:posOffset>416052</wp:posOffset>
            </wp:positionH>
            <wp:positionV relativeFrom="page">
              <wp:posOffset>2482596</wp:posOffset>
            </wp:positionV>
            <wp:extent cx="13716" cy="9144"/>
            <wp:effectExtent l="0" t="0" r="0" b="0"/>
            <wp:wrapSquare wrapText="bothSides"/>
            <wp:docPr id="5825" name="Picture 5825"/>
            <wp:cNvGraphicFramePr/>
            <a:graphic xmlns:a="http://schemas.openxmlformats.org/drawingml/2006/main">
              <a:graphicData uri="http://schemas.openxmlformats.org/drawingml/2006/picture">
                <pic:pic xmlns:pic="http://schemas.openxmlformats.org/drawingml/2006/picture">
                  <pic:nvPicPr>
                    <pic:cNvPr id="5825" name="Picture 5825"/>
                    <pic:cNvPicPr/>
                  </pic:nvPicPr>
                  <pic:blipFill>
                    <a:blip r:embed="rId11"/>
                    <a:stretch>
                      <a:fillRect/>
                    </a:stretch>
                  </pic:blipFill>
                  <pic:spPr>
                    <a:xfrm>
                      <a:off x="0" y="0"/>
                      <a:ext cx="13716" cy="9144"/>
                    </a:xfrm>
                    <a:prstGeom prst="rect">
                      <a:avLst/>
                    </a:prstGeom>
                  </pic:spPr>
                </pic:pic>
              </a:graphicData>
            </a:graphic>
          </wp:anchor>
        </w:drawing>
      </w:r>
      <w:r w:rsidRPr="007873F8">
        <w:rPr>
          <w:rFonts w:asciiTheme="majorHAnsi" w:hAnsiTheme="majorHAnsi" w:cstheme="majorHAnsi"/>
          <w:noProof/>
          <w:szCs w:val="24"/>
        </w:rPr>
        <w:drawing>
          <wp:anchor distT="0" distB="0" distL="114300" distR="114300" simplePos="0" relativeHeight="251671552" behindDoc="0" locked="0" layoutInCell="1" allowOverlap="0" wp14:anchorId="72183AE8" wp14:editId="2698D73C">
            <wp:simplePos x="0" y="0"/>
            <wp:positionH relativeFrom="page">
              <wp:posOffset>7676388</wp:posOffset>
            </wp:positionH>
            <wp:positionV relativeFrom="page">
              <wp:posOffset>7900416</wp:posOffset>
            </wp:positionV>
            <wp:extent cx="18288" cy="9144"/>
            <wp:effectExtent l="0" t="0" r="0" b="0"/>
            <wp:wrapSquare wrapText="bothSides"/>
            <wp:docPr id="5920" name="Picture 5920"/>
            <wp:cNvGraphicFramePr/>
            <a:graphic xmlns:a="http://schemas.openxmlformats.org/drawingml/2006/main">
              <a:graphicData uri="http://schemas.openxmlformats.org/drawingml/2006/picture">
                <pic:pic xmlns:pic="http://schemas.openxmlformats.org/drawingml/2006/picture">
                  <pic:nvPicPr>
                    <pic:cNvPr id="5920" name="Picture 5920"/>
                    <pic:cNvPicPr/>
                  </pic:nvPicPr>
                  <pic:blipFill>
                    <a:blip r:embed="rId12"/>
                    <a:stretch>
                      <a:fillRect/>
                    </a:stretch>
                  </pic:blipFill>
                  <pic:spPr>
                    <a:xfrm>
                      <a:off x="0" y="0"/>
                      <a:ext cx="18288" cy="9144"/>
                    </a:xfrm>
                    <a:prstGeom prst="rect">
                      <a:avLst/>
                    </a:prstGeom>
                  </pic:spPr>
                </pic:pic>
              </a:graphicData>
            </a:graphic>
          </wp:anchor>
        </w:drawing>
      </w:r>
      <w:r w:rsidRPr="007873F8">
        <w:rPr>
          <w:rFonts w:asciiTheme="majorHAnsi" w:hAnsiTheme="majorHAnsi" w:cstheme="majorHAnsi"/>
          <w:noProof/>
          <w:szCs w:val="24"/>
        </w:rPr>
        <w:drawing>
          <wp:anchor distT="0" distB="0" distL="114300" distR="114300" simplePos="0" relativeHeight="251672576" behindDoc="0" locked="0" layoutInCell="1" allowOverlap="0" wp14:anchorId="5085E380" wp14:editId="3B758303">
            <wp:simplePos x="0" y="0"/>
            <wp:positionH relativeFrom="page">
              <wp:posOffset>530352</wp:posOffset>
            </wp:positionH>
            <wp:positionV relativeFrom="page">
              <wp:posOffset>9843516</wp:posOffset>
            </wp:positionV>
            <wp:extent cx="13716" cy="9144"/>
            <wp:effectExtent l="0" t="0" r="0" b="0"/>
            <wp:wrapSquare wrapText="bothSides"/>
            <wp:docPr id="5833" name="Picture 5833"/>
            <wp:cNvGraphicFramePr/>
            <a:graphic xmlns:a="http://schemas.openxmlformats.org/drawingml/2006/main">
              <a:graphicData uri="http://schemas.openxmlformats.org/drawingml/2006/picture">
                <pic:pic xmlns:pic="http://schemas.openxmlformats.org/drawingml/2006/picture">
                  <pic:nvPicPr>
                    <pic:cNvPr id="5833" name="Picture 5833"/>
                    <pic:cNvPicPr/>
                  </pic:nvPicPr>
                  <pic:blipFill>
                    <a:blip r:embed="rId13"/>
                    <a:stretch>
                      <a:fillRect/>
                    </a:stretch>
                  </pic:blipFill>
                  <pic:spPr>
                    <a:xfrm>
                      <a:off x="0" y="0"/>
                      <a:ext cx="13716" cy="9144"/>
                    </a:xfrm>
                    <a:prstGeom prst="rect">
                      <a:avLst/>
                    </a:prstGeom>
                  </pic:spPr>
                </pic:pic>
              </a:graphicData>
            </a:graphic>
          </wp:anchor>
        </w:drawing>
      </w:r>
      <w:r w:rsidRPr="007873F8">
        <w:rPr>
          <w:rFonts w:asciiTheme="majorHAnsi" w:eastAsia="Courier New" w:hAnsiTheme="majorHAnsi" w:cstheme="majorHAnsi"/>
          <w:szCs w:val="24"/>
        </w:rPr>
        <w:t xml:space="preserve">Les sociétés nationales de programme sont tenues de produire et de programmer, et l'établissement public prévu à l'article 34 </w:t>
      </w:r>
      <w:r w:rsidRPr="007873F8">
        <w:rPr>
          <w:rFonts w:asciiTheme="majorHAnsi" w:hAnsiTheme="majorHAnsi" w:cstheme="majorHAnsi"/>
          <w:szCs w:val="24"/>
        </w:rPr>
        <w:t xml:space="preserve">ci-dessous de diffuser, les émissions relatives aux campagnes électorales. Les prestations fournies à ce titre par les sociétés nationales font l'objet de dispositions insérées dans les cahiers des charges. Ces émissions peuvent recourir à toute technique </w:t>
      </w:r>
      <w:r w:rsidRPr="007873F8">
        <w:rPr>
          <w:rFonts w:asciiTheme="majorHAnsi" w:eastAsia="Courier New" w:hAnsiTheme="majorHAnsi" w:cstheme="majorHAnsi"/>
          <w:szCs w:val="24"/>
        </w:rPr>
        <w:t xml:space="preserve">audiovisuelle, dans les conditions fixées par une des décisions </w:t>
      </w:r>
      <w:r w:rsidRPr="007873F8">
        <w:rPr>
          <w:rFonts w:asciiTheme="majorHAnsi" w:hAnsiTheme="majorHAnsi" w:cstheme="majorHAnsi"/>
          <w:szCs w:val="24"/>
        </w:rPr>
        <w:t>visées au troisième alinéa du paragraphe II de l'article 14 ci-dessus.</w:t>
      </w:r>
    </w:p>
    <w:p w14:paraId="0C5A68CE" w14:textId="77777777" w:rsidR="001B25F1" w:rsidRPr="007873F8" w:rsidRDefault="001B25F1"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La radiodiffusion ou la télévision des débats des assemblées parlementaires et des assemblées régionales s'effectue sous le contrôle du bureau de chacune de ces assemblées.</w:t>
      </w:r>
    </w:p>
    <w:p w14:paraId="0373554C" w14:textId="77777777" w:rsidR="001B25F1" w:rsidRPr="007873F8" w:rsidRDefault="001B25F1"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 xml:space="preserve">D'autre part, un temps d'antenne égal est accordé aux groupes </w:t>
      </w:r>
      <w:r w:rsidRPr="007873F8">
        <w:rPr>
          <w:rFonts w:asciiTheme="majorHAnsi" w:eastAsia="Courier New" w:hAnsiTheme="majorHAnsi" w:cstheme="majorHAnsi"/>
          <w:szCs w:val="24"/>
        </w:rPr>
        <w:t xml:space="preserve">parlementaires de la majorité et à ceux de l'opposition ainsi </w:t>
      </w:r>
      <w:r w:rsidRPr="007873F8">
        <w:rPr>
          <w:rFonts w:asciiTheme="majorHAnsi" w:hAnsiTheme="majorHAnsi" w:cstheme="majorHAnsi"/>
          <w:szCs w:val="24"/>
        </w:rPr>
        <w:t xml:space="preserve">qu'au* formations politiques représentées par un groupe à l'Assemblée nationale. Un temps régulier d'antenne est accordé </w:t>
      </w:r>
      <w:r w:rsidRPr="007873F8">
        <w:rPr>
          <w:rFonts w:asciiTheme="majorHAnsi" w:eastAsia="Courier New" w:hAnsiTheme="majorHAnsi" w:cstheme="majorHAnsi"/>
          <w:szCs w:val="24"/>
        </w:rPr>
        <w:t xml:space="preserve">aux organisations syndicales et professionnelles représentatives </w:t>
      </w:r>
      <w:r w:rsidRPr="007873F8">
        <w:rPr>
          <w:rFonts w:asciiTheme="majorHAnsi" w:hAnsiTheme="majorHAnsi" w:cstheme="majorHAnsi"/>
          <w:szCs w:val="24"/>
        </w:rPr>
        <w:t>à l'échelle nationale, dans des conditions fixées par la Haute autorité.</w:t>
      </w:r>
    </w:p>
    <w:p w14:paraId="58F381BA" w14:textId="297FE1A2" w:rsidR="001B25F1" w:rsidRPr="007873F8" w:rsidRDefault="001B25F1"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CHAPITRE II</w:t>
      </w:r>
      <w:r w:rsidR="007873F8" w:rsidRPr="007873F8">
        <w:rPr>
          <w:rFonts w:asciiTheme="majorHAnsi" w:hAnsiTheme="majorHAnsi" w:cstheme="majorHAnsi"/>
          <w:szCs w:val="24"/>
        </w:rPr>
        <w:t xml:space="preserve"> </w:t>
      </w:r>
      <w:r w:rsidRPr="007873F8">
        <w:rPr>
          <w:rFonts w:asciiTheme="majorHAnsi" w:eastAsia="Courier New" w:hAnsiTheme="majorHAnsi" w:cstheme="majorHAnsi"/>
          <w:szCs w:val="24"/>
        </w:rPr>
        <w:t>L'ORGANISATION NATIONALE DU SERVICE PUBLIC</w:t>
      </w:r>
      <w:r w:rsidR="007873F8" w:rsidRPr="007873F8">
        <w:rPr>
          <w:rFonts w:asciiTheme="majorHAnsi" w:hAnsiTheme="majorHAnsi" w:cstheme="majorHAnsi"/>
          <w:szCs w:val="24"/>
        </w:rPr>
        <w:t xml:space="preserve"> </w:t>
      </w:r>
      <w:r w:rsidRPr="007873F8">
        <w:rPr>
          <w:rFonts w:asciiTheme="majorHAnsi" w:eastAsia="Courier New" w:hAnsiTheme="majorHAnsi" w:cstheme="majorHAnsi"/>
          <w:szCs w:val="24"/>
        </w:rPr>
        <w:t xml:space="preserve">DE LA RADIODIFFUSION SONORE ET DE LA </w:t>
      </w:r>
      <w:r w:rsidR="005F72D8" w:rsidRPr="007873F8">
        <w:rPr>
          <w:rFonts w:asciiTheme="majorHAnsi" w:eastAsia="Courier New" w:hAnsiTheme="majorHAnsi" w:cstheme="majorHAnsi"/>
          <w:szCs w:val="24"/>
        </w:rPr>
        <w:t>TÉLÉVISION</w:t>
      </w:r>
    </w:p>
    <w:p w14:paraId="61A2A21D" w14:textId="55BC5526" w:rsidR="001B25F1" w:rsidRPr="007873F8" w:rsidRDefault="001B25F1"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Section I</w:t>
      </w:r>
      <w:r w:rsidR="007873F8" w:rsidRPr="007873F8">
        <w:rPr>
          <w:rFonts w:asciiTheme="majorHAnsi" w:eastAsia="Courier New" w:hAnsiTheme="majorHAnsi" w:cstheme="majorHAnsi"/>
          <w:szCs w:val="24"/>
        </w:rPr>
        <w:t xml:space="preserve"> </w:t>
      </w:r>
      <w:r w:rsidRPr="007873F8">
        <w:rPr>
          <w:rFonts w:asciiTheme="majorHAnsi" w:eastAsia="Courier New" w:hAnsiTheme="majorHAnsi" w:cstheme="majorHAnsi"/>
          <w:szCs w:val="24"/>
        </w:rPr>
        <w:t>L'établisse</w:t>
      </w:r>
      <w:r w:rsidR="007873F8" w:rsidRPr="007873F8">
        <w:rPr>
          <w:rFonts w:asciiTheme="majorHAnsi" w:eastAsia="Courier New" w:hAnsiTheme="majorHAnsi" w:cstheme="majorHAnsi"/>
          <w:szCs w:val="24"/>
        </w:rPr>
        <w:t>me</w:t>
      </w:r>
      <w:r w:rsidRPr="007873F8">
        <w:rPr>
          <w:rFonts w:asciiTheme="majorHAnsi" w:eastAsia="Courier New" w:hAnsiTheme="majorHAnsi" w:cstheme="majorHAnsi"/>
          <w:szCs w:val="24"/>
        </w:rPr>
        <w:t>nt eut public de diffusion.</w:t>
      </w:r>
    </w:p>
    <w:p w14:paraId="3732301E" w14:textId="252EDE16" w:rsidR="001B25F1" w:rsidRPr="007873F8" w:rsidRDefault="001B25F1"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Art. 34.</w:t>
      </w:r>
      <w:r w:rsidR="00A1788D">
        <w:rPr>
          <w:rFonts w:asciiTheme="majorHAnsi" w:eastAsia="Courier New" w:hAnsiTheme="majorHAnsi" w:cstheme="majorHAnsi"/>
          <w:szCs w:val="24"/>
        </w:rPr>
        <w:t xml:space="preserve"> </w:t>
      </w:r>
      <w:r w:rsidRPr="007873F8">
        <w:rPr>
          <w:rFonts w:asciiTheme="majorHAnsi" w:eastAsia="Courier New" w:hAnsiTheme="majorHAnsi" w:cstheme="majorHAnsi"/>
          <w:szCs w:val="24"/>
        </w:rPr>
        <w:t xml:space="preserve">Un établissement public à caractère industriel et </w:t>
      </w:r>
      <w:r w:rsidRPr="007873F8">
        <w:rPr>
          <w:rFonts w:asciiTheme="majorHAnsi" w:hAnsiTheme="majorHAnsi" w:cstheme="majorHAnsi"/>
          <w:szCs w:val="24"/>
        </w:rPr>
        <w:t xml:space="preserve">commercial, doté de l'autonomie administrative et financière, est chargé </w:t>
      </w:r>
      <w:r w:rsidRPr="007873F8">
        <w:rPr>
          <w:rFonts w:asciiTheme="majorHAnsi" w:hAnsiTheme="majorHAnsi" w:cstheme="majorHAnsi"/>
          <w:szCs w:val="24"/>
        </w:rPr>
        <w:t xml:space="preserve">d'assurer la diffusion en France et vers l'étranger, </w:t>
      </w:r>
      <w:r w:rsidRPr="007873F8">
        <w:rPr>
          <w:rFonts w:asciiTheme="majorHAnsi" w:eastAsia="Courier New" w:hAnsiTheme="majorHAnsi" w:cstheme="majorHAnsi"/>
          <w:szCs w:val="24"/>
        </w:rPr>
        <w:t xml:space="preserve">par tous procédés de télécommunication, des programmes de service public de la radiodiffusion sonore et de la, télévision et, le cas échéant, de bénéficiaires des autorisations délivrées en application de l'article 78 de la présente loi. </w:t>
      </w:r>
      <w:r w:rsidR="007873F8" w:rsidRPr="007873F8">
        <w:rPr>
          <w:rFonts w:asciiTheme="majorHAnsi" w:eastAsia="Courier New" w:hAnsiTheme="majorHAnsi" w:cstheme="majorHAnsi"/>
          <w:szCs w:val="24"/>
        </w:rPr>
        <w:t>À</w:t>
      </w:r>
      <w:r w:rsidRPr="007873F8">
        <w:rPr>
          <w:rFonts w:asciiTheme="majorHAnsi" w:eastAsia="Courier New" w:hAnsiTheme="majorHAnsi" w:cstheme="majorHAnsi"/>
          <w:szCs w:val="24"/>
        </w:rPr>
        <w:t xml:space="preserve"> ce titre, il </w:t>
      </w:r>
      <w:r w:rsidRPr="007873F8">
        <w:rPr>
          <w:rFonts w:asciiTheme="majorHAnsi" w:hAnsiTheme="majorHAnsi" w:cstheme="majorHAnsi"/>
          <w:szCs w:val="24"/>
        </w:rPr>
        <w:t>participe à la conception, à l'installation, à l'exploitation et à l'entretien des réseaux de distribution de la communication audiovisuelle.</w:t>
      </w:r>
    </w:p>
    <w:p w14:paraId="1B6CB2DC" w14:textId="77777777" w:rsidR="001B25F1" w:rsidRPr="007873F8" w:rsidRDefault="001B25F1"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 xml:space="preserve">Dans les bandes de fréquences affectées par l'État aux services de radiodiffusion sonore et de télévision, l'établissement public élabore le plan de répartition des fréquences, contrôle </w:t>
      </w:r>
      <w:r w:rsidRPr="007873F8">
        <w:rPr>
          <w:rFonts w:asciiTheme="majorHAnsi" w:hAnsiTheme="majorHAnsi" w:cstheme="majorHAnsi"/>
          <w:szCs w:val="24"/>
        </w:rPr>
        <w:t>leur utilisation et protège la réception des signaux.</w:t>
      </w:r>
    </w:p>
    <w:p w14:paraId="34167219" w14:textId="77777777" w:rsidR="001B25F1" w:rsidRPr="007873F8" w:rsidRDefault="001B25F1"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 xml:space="preserve">II définit et contrôle les caractéristiques techniques des signaux et des équipements de diffusion utilisés par les bénéficiaires des </w:t>
      </w:r>
      <w:r w:rsidRPr="007873F8">
        <w:rPr>
          <w:rFonts w:asciiTheme="majorHAnsi" w:hAnsiTheme="majorHAnsi" w:cstheme="majorHAnsi"/>
          <w:szCs w:val="24"/>
        </w:rPr>
        <w:t>autorisations délivrées en application des dispositions de l'arti</w:t>
      </w:r>
      <w:r w:rsidRPr="007873F8">
        <w:rPr>
          <w:rFonts w:asciiTheme="majorHAnsi" w:eastAsia="Courier New" w:hAnsiTheme="majorHAnsi" w:cstheme="majorHAnsi"/>
          <w:szCs w:val="24"/>
        </w:rPr>
        <w:t>cle 78 de la présente loi.</w:t>
      </w:r>
    </w:p>
    <w:p w14:paraId="5C23EA31" w14:textId="77777777" w:rsidR="001B25F1" w:rsidRPr="007873F8" w:rsidRDefault="001B25F1"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Il procède aux recherches et collabore à la fixation des normes concernant les matériels et Les techniques de radiodiffusion sonore et de télévision.</w:t>
      </w:r>
    </w:p>
    <w:p w14:paraId="68DC5415" w14:textId="15B39384" w:rsidR="001B25F1" w:rsidRPr="007873F8" w:rsidRDefault="001B25F1"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Art. 35.</w:t>
      </w:r>
      <w:r w:rsidR="00A1788D">
        <w:rPr>
          <w:rFonts w:asciiTheme="majorHAnsi" w:eastAsia="Courier New" w:hAnsiTheme="majorHAnsi" w:cstheme="majorHAnsi"/>
          <w:szCs w:val="24"/>
        </w:rPr>
        <w:t xml:space="preserve"> </w:t>
      </w:r>
      <w:r w:rsidRPr="007873F8">
        <w:rPr>
          <w:rFonts w:asciiTheme="majorHAnsi" w:eastAsia="Courier New" w:hAnsiTheme="majorHAnsi" w:cstheme="majorHAnsi"/>
          <w:szCs w:val="24"/>
        </w:rPr>
        <w:t>Le conseil d'administration comprend seize membres nommés par décret pour trois ans</w:t>
      </w:r>
      <w:r w:rsidR="007873F8">
        <w:rPr>
          <w:rFonts w:asciiTheme="majorHAnsi" w:eastAsia="Courier New" w:hAnsiTheme="majorHAnsi" w:cstheme="majorHAnsi"/>
          <w:szCs w:val="24"/>
        </w:rPr>
        <w:t> :</w:t>
      </w:r>
      <w:r w:rsidR="007873F8" w:rsidRPr="007873F8">
        <w:rPr>
          <w:rFonts w:asciiTheme="majorHAnsi" w:eastAsia="Courier New" w:hAnsiTheme="majorHAnsi" w:cstheme="majorHAnsi"/>
          <w:szCs w:val="24"/>
        </w:rPr>
        <w:t xml:space="preserve"> deux</w:t>
      </w:r>
      <w:r w:rsidRPr="007873F8">
        <w:rPr>
          <w:rFonts w:asciiTheme="majorHAnsi" w:eastAsia="Courier New" w:hAnsiTheme="majorHAnsi" w:cstheme="majorHAnsi"/>
          <w:szCs w:val="24"/>
        </w:rPr>
        <w:t xml:space="preserve"> parlementaires désignés respectivement par le Sénat et par l'Assemblée nationale, un administrateur nommé par la Haute autorité, six repré</w:t>
      </w:r>
      <w:r w:rsidRPr="007873F8">
        <w:rPr>
          <w:rFonts w:asciiTheme="majorHAnsi" w:hAnsiTheme="majorHAnsi" w:cstheme="majorHAnsi"/>
          <w:szCs w:val="24"/>
        </w:rPr>
        <w:t xml:space="preserve">sentants de l'État, quatre représentants des sociétés nationales </w:t>
      </w:r>
      <w:r w:rsidRPr="007873F8">
        <w:rPr>
          <w:rFonts w:asciiTheme="majorHAnsi" w:eastAsia="Courier New" w:hAnsiTheme="majorHAnsi" w:cstheme="majorHAnsi"/>
          <w:szCs w:val="24"/>
        </w:rPr>
        <w:t>de programme et trois représentants du personnel de l'éta</w:t>
      </w:r>
      <w:r w:rsidRPr="007873F8">
        <w:rPr>
          <w:rFonts w:asciiTheme="majorHAnsi" w:hAnsiTheme="majorHAnsi" w:cstheme="majorHAnsi"/>
          <w:szCs w:val="24"/>
        </w:rPr>
        <w:t>blissement.</w:t>
      </w:r>
    </w:p>
    <w:p w14:paraId="67929440" w14:textId="77777777" w:rsidR="001B25F1" w:rsidRPr="007873F8" w:rsidRDefault="001B25F1"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Le président, choisi parmi les membres du conseil d'adminis</w:t>
      </w:r>
      <w:r w:rsidRPr="007873F8">
        <w:rPr>
          <w:rFonts w:asciiTheme="majorHAnsi" w:hAnsiTheme="majorHAnsi" w:cstheme="majorHAnsi"/>
          <w:szCs w:val="24"/>
        </w:rPr>
        <w:t xml:space="preserve">tration, et le directeur général sont nommés, pour trois ans, par </w:t>
      </w:r>
      <w:r w:rsidRPr="007873F8">
        <w:rPr>
          <w:rFonts w:asciiTheme="majorHAnsi" w:eastAsia="Courier New" w:hAnsiTheme="majorHAnsi" w:cstheme="majorHAnsi"/>
          <w:szCs w:val="24"/>
        </w:rPr>
        <w:t>décret en conseil des ministres.</w:t>
      </w:r>
    </w:p>
    <w:p w14:paraId="7D4E474B" w14:textId="77777777" w:rsidR="001B25F1" w:rsidRPr="007873F8" w:rsidRDefault="001B25F1"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Le président organise la direction de l’établissement. Il a voix prépondérante en cas de partage.</w:t>
      </w:r>
    </w:p>
    <w:p w14:paraId="3F12059A" w14:textId="120AAF23" w:rsidR="001B25F1" w:rsidRPr="007873F8" w:rsidRDefault="001B25F1"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lastRenderedPageBreak/>
        <w:t>Art. 36</w:t>
      </w:r>
      <w:r w:rsidRPr="007873F8">
        <w:rPr>
          <w:rFonts w:asciiTheme="majorHAnsi" w:hAnsiTheme="majorHAnsi" w:cstheme="majorHAnsi"/>
          <w:szCs w:val="24"/>
        </w:rPr>
        <w:t>.</w:t>
      </w:r>
      <w:r w:rsidR="00A1788D">
        <w:rPr>
          <w:rFonts w:asciiTheme="majorHAnsi" w:hAnsiTheme="majorHAnsi" w:cstheme="majorHAnsi"/>
          <w:szCs w:val="24"/>
        </w:rPr>
        <w:t xml:space="preserve"> </w:t>
      </w:r>
      <w:r w:rsidRPr="007873F8">
        <w:rPr>
          <w:rFonts w:asciiTheme="majorHAnsi" w:hAnsiTheme="majorHAnsi" w:cstheme="majorHAnsi"/>
          <w:szCs w:val="24"/>
        </w:rPr>
        <w:t>Les ressources de l'établissement public de diffusion comprennent, notamment, le paiement, par les sociétés nationales et régionales de programme, des prestations fournies et l'attribution d'une partie du produit de la taxe prévue à l'arti</w:t>
      </w:r>
      <w:r w:rsidRPr="007873F8">
        <w:rPr>
          <w:rFonts w:asciiTheme="majorHAnsi" w:eastAsia="Courier New" w:hAnsiTheme="majorHAnsi" w:cstheme="majorHAnsi"/>
          <w:szCs w:val="24"/>
        </w:rPr>
        <w:t xml:space="preserve">cle 62, de façon à permettre à rétablissement l'exécution de ses </w:t>
      </w:r>
      <w:r w:rsidRPr="007873F8">
        <w:rPr>
          <w:rFonts w:asciiTheme="majorHAnsi" w:hAnsiTheme="majorHAnsi" w:cstheme="majorHAnsi"/>
          <w:szCs w:val="24"/>
        </w:rPr>
        <w:t xml:space="preserve">missions, prévues aux deuxième, troisième et quatrième alinéa de l'article 34 de la présente loi, ainsi que le financement de </w:t>
      </w:r>
      <w:r w:rsidRPr="007873F8">
        <w:rPr>
          <w:rFonts w:asciiTheme="majorHAnsi" w:eastAsia="Courier New" w:hAnsiTheme="majorHAnsi" w:cstheme="majorHAnsi"/>
          <w:szCs w:val="24"/>
        </w:rPr>
        <w:t>ses investissements.</w:t>
      </w:r>
    </w:p>
    <w:p w14:paraId="59963E31" w14:textId="6FB46CD0" w:rsidR="001B25F1" w:rsidRPr="007873F8" w:rsidRDefault="001B25F1"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 xml:space="preserve">Section </w:t>
      </w:r>
      <w:r w:rsidR="007873F8" w:rsidRPr="007873F8">
        <w:rPr>
          <w:rFonts w:asciiTheme="majorHAnsi" w:eastAsia="Courier New" w:hAnsiTheme="majorHAnsi" w:cstheme="majorHAnsi"/>
          <w:szCs w:val="24"/>
        </w:rPr>
        <w:t>II. Les</w:t>
      </w:r>
      <w:r w:rsidRPr="007873F8">
        <w:rPr>
          <w:rFonts w:asciiTheme="majorHAnsi" w:eastAsia="Courier New" w:hAnsiTheme="majorHAnsi" w:cstheme="majorHAnsi"/>
          <w:szCs w:val="24"/>
        </w:rPr>
        <w:t xml:space="preserve"> sociétés nationales de radiodiffusion sonore </w:t>
      </w:r>
      <w:r w:rsidRPr="007873F8">
        <w:rPr>
          <w:rFonts w:asciiTheme="majorHAnsi" w:hAnsiTheme="majorHAnsi" w:cstheme="majorHAnsi"/>
          <w:noProof/>
          <w:szCs w:val="24"/>
        </w:rPr>
        <w:drawing>
          <wp:inline distT="0" distB="0" distL="0" distR="0" wp14:anchorId="262FD7F1" wp14:editId="147C07D4">
            <wp:extent cx="9144" cy="13715"/>
            <wp:effectExtent l="0" t="0" r="0" b="0"/>
            <wp:docPr id="5921" name="Picture 5921"/>
            <wp:cNvGraphicFramePr/>
            <a:graphic xmlns:a="http://schemas.openxmlformats.org/drawingml/2006/main">
              <a:graphicData uri="http://schemas.openxmlformats.org/drawingml/2006/picture">
                <pic:pic xmlns:pic="http://schemas.openxmlformats.org/drawingml/2006/picture">
                  <pic:nvPicPr>
                    <pic:cNvPr id="5921" name="Picture 5921"/>
                    <pic:cNvPicPr/>
                  </pic:nvPicPr>
                  <pic:blipFill>
                    <a:blip r:embed="rId14"/>
                    <a:stretch>
                      <a:fillRect/>
                    </a:stretch>
                  </pic:blipFill>
                  <pic:spPr>
                    <a:xfrm>
                      <a:off x="0" y="0"/>
                      <a:ext cx="9144" cy="13715"/>
                    </a:xfrm>
                    <a:prstGeom prst="rect">
                      <a:avLst/>
                    </a:prstGeom>
                  </pic:spPr>
                </pic:pic>
              </a:graphicData>
            </a:graphic>
          </wp:inline>
        </w:drawing>
      </w:r>
      <w:r w:rsidRPr="007873F8">
        <w:rPr>
          <w:rFonts w:asciiTheme="majorHAnsi" w:eastAsia="Courier New" w:hAnsiTheme="majorHAnsi" w:cstheme="majorHAnsi"/>
          <w:szCs w:val="24"/>
        </w:rPr>
        <w:t>et de télévision.</w:t>
      </w:r>
    </w:p>
    <w:p w14:paraId="73DCC007" w14:textId="3EED8D95" w:rsidR="001B25F1" w:rsidRPr="007873F8" w:rsidRDefault="001B25F1"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Art. 37.</w:t>
      </w:r>
      <w:r w:rsidR="00A1788D">
        <w:rPr>
          <w:rFonts w:asciiTheme="majorHAnsi" w:eastAsia="Courier New" w:hAnsiTheme="majorHAnsi" w:cstheme="majorHAnsi"/>
          <w:szCs w:val="24"/>
        </w:rPr>
        <w:t xml:space="preserve"> </w:t>
      </w:r>
      <w:r w:rsidRPr="007873F8">
        <w:rPr>
          <w:rFonts w:asciiTheme="majorHAnsi" w:eastAsia="Courier New" w:hAnsiTheme="majorHAnsi" w:cstheme="majorHAnsi"/>
          <w:szCs w:val="24"/>
        </w:rPr>
        <w:t xml:space="preserve">Une société nationale de programme, créée par décret, est chargée de la conception et de la programmation </w:t>
      </w:r>
      <w:r w:rsidRPr="007873F8">
        <w:rPr>
          <w:rFonts w:asciiTheme="majorHAnsi" w:hAnsiTheme="majorHAnsi" w:cstheme="majorHAnsi"/>
          <w:szCs w:val="24"/>
        </w:rPr>
        <w:t xml:space="preserve">d'émissions du service public national de la radiodiffusion sonore, </w:t>
      </w:r>
      <w:r w:rsidRPr="007873F8">
        <w:rPr>
          <w:rFonts w:asciiTheme="majorHAnsi" w:eastAsia="Courier New" w:hAnsiTheme="majorHAnsi" w:cstheme="majorHAnsi"/>
          <w:szCs w:val="24"/>
        </w:rPr>
        <w:t>dont elle fait assurer la diffusion.</w:t>
      </w:r>
    </w:p>
    <w:p w14:paraId="6ED72491" w14:textId="793D7AF0" w:rsidR="00333748" w:rsidRPr="007873F8" w:rsidRDefault="001B25F1" w:rsidP="007873F8">
      <w:pPr>
        <w:spacing w:after="240" w:line="240" w:lineRule="auto"/>
        <w:jc w:val="both"/>
        <w:rPr>
          <w:rFonts w:asciiTheme="majorHAnsi" w:eastAsia="Courier New" w:hAnsiTheme="majorHAnsi" w:cstheme="majorHAnsi"/>
          <w:szCs w:val="24"/>
        </w:rPr>
      </w:pPr>
      <w:r w:rsidRPr="007873F8">
        <w:rPr>
          <w:rFonts w:asciiTheme="majorHAnsi" w:hAnsiTheme="majorHAnsi" w:cstheme="majorHAnsi"/>
          <w:szCs w:val="24"/>
        </w:rPr>
        <w:t xml:space="preserve">Cette société assure la gestion et le développement de l'orchestre national de France, du nouvel orchestre philharmonique, des </w:t>
      </w:r>
      <w:r w:rsidRPr="007873F8">
        <w:rPr>
          <w:rFonts w:asciiTheme="majorHAnsi" w:eastAsia="Courier New" w:hAnsiTheme="majorHAnsi" w:cstheme="majorHAnsi"/>
          <w:szCs w:val="24"/>
        </w:rPr>
        <w:t>chœurs et de la maîtrise de Radio-France.</w:t>
      </w:r>
    </w:p>
    <w:p w14:paraId="536C4793" w14:textId="77777777" w:rsidR="00333748" w:rsidRPr="007873F8" w:rsidRDefault="00333748"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 xml:space="preserve">Un compte spécial est ouvert dans les comptes de cette société </w:t>
      </w:r>
      <w:r w:rsidRPr="007873F8">
        <w:rPr>
          <w:rFonts w:asciiTheme="majorHAnsi" w:eastAsia="Courier New" w:hAnsiTheme="majorHAnsi" w:cstheme="majorHAnsi"/>
          <w:szCs w:val="24"/>
        </w:rPr>
        <w:t xml:space="preserve">afin d'assurer le financement des sociétés prévues à l'article 50 de la présente loi. Un comité, présidé par le président du conseil </w:t>
      </w:r>
      <w:r w:rsidRPr="007873F8">
        <w:rPr>
          <w:rFonts w:asciiTheme="majorHAnsi" w:hAnsiTheme="majorHAnsi" w:cstheme="majorHAnsi"/>
          <w:szCs w:val="24"/>
        </w:rPr>
        <w:t xml:space="preserve">d'administration de la société visée au premier alinéa, et au sein duquel sont représentées les sociétés régionales de radiodiffusion </w:t>
      </w:r>
      <w:r w:rsidRPr="007873F8">
        <w:rPr>
          <w:rFonts w:asciiTheme="majorHAnsi" w:eastAsia="Courier New" w:hAnsiTheme="majorHAnsi" w:cstheme="majorHAnsi"/>
          <w:szCs w:val="24"/>
        </w:rPr>
        <w:t>sonore prévues à l'article 50, est institué par décret. Il est obligatoirement consulté sur l'emploi des fonds inscrits à ce compte.</w:t>
      </w:r>
    </w:p>
    <w:p w14:paraId="7C02BE4C" w14:textId="4F7A6999" w:rsidR="00333748" w:rsidRPr="007873F8" w:rsidRDefault="00333748"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Art. 38.</w:t>
      </w:r>
      <w:r w:rsidR="00A1788D">
        <w:rPr>
          <w:rFonts w:asciiTheme="majorHAnsi" w:eastAsia="Courier New" w:hAnsiTheme="majorHAnsi" w:cstheme="majorHAnsi"/>
          <w:szCs w:val="24"/>
        </w:rPr>
        <w:t xml:space="preserve"> </w:t>
      </w:r>
      <w:r w:rsidRPr="007873F8">
        <w:rPr>
          <w:rFonts w:asciiTheme="majorHAnsi" w:eastAsia="Courier New" w:hAnsiTheme="majorHAnsi" w:cstheme="majorHAnsi"/>
          <w:szCs w:val="24"/>
        </w:rPr>
        <w:t xml:space="preserve">Des sociétés nationales de programme, créées par </w:t>
      </w:r>
      <w:r w:rsidRPr="007873F8">
        <w:rPr>
          <w:rFonts w:asciiTheme="majorHAnsi" w:hAnsiTheme="majorHAnsi" w:cstheme="majorHAnsi"/>
          <w:szCs w:val="24"/>
        </w:rPr>
        <w:t>décret, sont chargées de la conception et de la programmation d'émissions du service public national de la télévision dont elles font assurer la diffusion sur l'ensemble du territoire national.</w:t>
      </w:r>
    </w:p>
    <w:p w14:paraId="104B5908" w14:textId="77777777" w:rsidR="00333748" w:rsidRPr="007873F8" w:rsidRDefault="00333748"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 xml:space="preserve">Dans les conditions fixées par leurs cahiers des charges, elles produisent, pour elles-mêmes et à titre accessoire, des œuvres et documents </w:t>
      </w:r>
      <w:r w:rsidRPr="007873F8">
        <w:rPr>
          <w:rFonts w:asciiTheme="majorHAnsi" w:eastAsia="Courier New" w:hAnsiTheme="majorHAnsi" w:cstheme="majorHAnsi"/>
          <w:szCs w:val="24"/>
        </w:rPr>
        <w:t>audiovisuels, participent à des accords de coproduction et passent des accords de commercialisation en France.</w:t>
      </w:r>
    </w:p>
    <w:p w14:paraId="35A33F47" w14:textId="0308F9D2" w:rsidR="00333748" w:rsidRPr="007873F8" w:rsidRDefault="00333748"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 xml:space="preserve">Art. 39.Le conseil d'administration de chacune des sociétés </w:t>
      </w:r>
      <w:r w:rsidRPr="007873F8">
        <w:rPr>
          <w:rFonts w:asciiTheme="majorHAnsi" w:hAnsiTheme="majorHAnsi" w:cstheme="majorHAnsi"/>
          <w:szCs w:val="24"/>
        </w:rPr>
        <w:t>nationales de programme prévues aux articles 37 et 38 comprend douze membres nommés pour trois ans</w:t>
      </w:r>
      <w:r w:rsidR="007873F8">
        <w:rPr>
          <w:rFonts w:asciiTheme="majorHAnsi" w:hAnsiTheme="majorHAnsi" w:cstheme="majorHAnsi"/>
          <w:szCs w:val="24"/>
        </w:rPr>
        <w:t> :</w:t>
      </w:r>
      <w:r w:rsidRPr="007873F8">
        <w:rPr>
          <w:rFonts w:asciiTheme="majorHAnsi" w:hAnsiTheme="majorHAnsi" w:cstheme="majorHAnsi"/>
          <w:szCs w:val="24"/>
        </w:rPr>
        <w:t>deux parlementaires désignés respectivement par le Sénat et par l'Assemblée natio</w:t>
      </w:r>
      <w:r w:rsidRPr="007873F8">
        <w:rPr>
          <w:rFonts w:asciiTheme="majorHAnsi" w:eastAsia="Courier New" w:hAnsiTheme="majorHAnsi" w:cstheme="majorHAnsi"/>
          <w:szCs w:val="24"/>
        </w:rPr>
        <w:t xml:space="preserve">nale ; quatre administrateurs, dont le président, nommés par la </w:t>
      </w:r>
      <w:r w:rsidRPr="007873F8">
        <w:rPr>
          <w:rFonts w:asciiTheme="majorHAnsi" w:hAnsiTheme="majorHAnsi" w:cstheme="majorHAnsi"/>
          <w:szCs w:val="24"/>
        </w:rPr>
        <w:t>Haute autorité ; deux administrateurs désignés par le conseil national de la communication audiovisuelle ; deux représentants du personnel de la société ; deux administrateurs représentant l'État actionnaire. En cas de partage des voix, celle du président est prépondérante.</w:t>
      </w:r>
    </w:p>
    <w:p w14:paraId="52BF698C" w14:textId="3A5D6BFD" w:rsidR="00333748" w:rsidRPr="007873F8" w:rsidRDefault="00333748"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Art. 40.</w:t>
      </w:r>
      <w:r w:rsidR="00A1788D">
        <w:rPr>
          <w:rFonts w:asciiTheme="majorHAnsi" w:eastAsia="Courier New" w:hAnsiTheme="majorHAnsi" w:cstheme="majorHAnsi"/>
          <w:szCs w:val="24"/>
        </w:rPr>
        <w:t xml:space="preserve"> </w:t>
      </w:r>
      <w:r w:rsidRPr="007873F8">
        <w:rPr>
          <w:rFonts w:asciiTheme="majorHAnsi" w:eastAsia="Courier New" w:hAnsiTheme="majorHAnsi" w:cstheme="majorHAnsi"/>
          <w:szCs w:val="24"/>
        </w:rPr>
        <w:t xml:space="preserve">Une société nationale de programme, qui est créée </w:t>
      </w:r>
      <w:r w:rsidRPr="007873F8">
        <w:rPr>
          <w:rFonts w:asciiTheme="majorHAnsi" w:hAnsiTheme="majorHAnsi" w:cstheme="majorHAnsi"/>
          <w:szCs w:val="24"/>
        </w:rPr>
        <w:t xml:space="preserve">par décret, assure la coordination des sociétés régionales de </w:t>
      </w:r>
      <w:r w:rsidRPr="007873F8">
        <w:rPr>
          <w:rFonts w:asciiTheme="majorHAnsi" w:eastAsia="Courier New" w:hAnsiTheme="majorHAnsi" w:cstheme="majorHAnsi"/>
          <w:szCs w:val="24"/>
        </w:rPr>
        <w:t>télévision prévues à l'article 51 de .la présente loi. Elle est char</w:t>
      </w:r>
      <w:r w:rsidRPr="007873F8">
        <w:rPr>
          <w:rFonts w:asciiTheme="majorHAnsi" w:hAnsiTheme="majorHAnsi" w:cstheme="majorHAnsi"/>
          <w:szCs w:val="24"/>
        </w:rPr>
        <w:t xml:space="preserve">gée de concevoir. </w:t>
      </w:r>
      <w:r w:rsidR="007873F8" w:rsidRPr="007873F8">
        <w:rPr>
          <w:rFonts w:asciiTheme="majorHAnsi" w:hAnsiTheme="majorHAnsi" w:cstheme="majorHAnsi"/>
          <w:szCs w:val="24"/>
        </w:rPr>
        <w:t>Un</w:t>
      </w:r>
      <w:r w:rsidRPr="007873F8">
        <w:rPr>
          <w:rFonts w:asciiTheme="majorHAnsi" w:hAnsiTheme="majorHAnsi" w:cstheme="majorHAnsi"/>
          <w:szCs w:val="24"/>
        </w:rPr>
        <w:t xml:space="preserve"> programme mis à la disposition des sociétés régionales de télévision en réservant une place prioritaire aux œuvres conçues et produites par ces sociétés et par la société </w:t>
      </w:r>
      <w:r w:rsidRPr="007873F8">
        <w:rPr>
          <w:rFonts w:asciiTheme="majorHAnsi" w:eastAsia="Courier New" w:hAnsiTheme="majorHAnsi" w:cstheme="majorHAnsi"/>
          <w:szCs w:val="24"/>
        </w:rPr>
        <w:t>prévue à l'article 42.</w:t>
      </w:r>
    </w:p>
    <w:p w14:paraId="14410923" w14:textId="77777777" w:rsidR="00333748" w:rsidRPr="007873F8" w:rsidRDefault="00333748"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Dans les conditions fixées par son cahier des charges, la société nationale prévue au présent article peut :</w:t>
      </w:r>
    </w:p>
    <w:p w14:paraId="1E083F0F" w14:textId="25A53445" w:rsidR="00333748" w:rsidRPr="007873F8" w:rsidRDefault="007873F8"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w:t>
      </w:r>
      <w:r w:rsidR="00A1788D">
        <w:rPr>
          <w:rFonts w:asciiTheme="majorHAnsi" w:hAnsiTheme="majorHAnsi" w:cstheme="majorHAnsi"/>
          <w:szCs w:val="24"/>
        </w:rPr>
        <w:t>P</w:t>
      </w:r>
      <w:r w:rsidR="00333748" w:rsidRPr="007873F8">
        <w:rPr>
          <w:rFonts w:asciiTheme="majorHAnsi" w:hAnsiTheme="majorHAnsi" w:cstheme="majorHAnsi"/>
          <w:szCs w:val="24"/>
        </w:rPr>
        <w:t>roduire pour elle-même et à titre accessoire des œuvres et documents audiovisuels ;</w:t>
      </w:r>
    </w:p>
    <w:p w14:paraId="3D67F6E5" w14:textId="321B84E4" w:rsidR="00333748" w:rsidRPr="007873F8" w:rsidRDefault="007873F8"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w:t>
      </w:r>
      <w:r w:rsidR="00A1788D">
        <w:rPr>
          <w:rFonts w:asciiTheme="majorHAnsi" w:eastAsia="Courier New" w:hAnsiTheme="majorHAnsi" w:cstheme="majorHAnsi"/>
          <w:szCs w:val="24"/>
        </w:rPr>
        <w:t>P</w:t>
      </w:r>
      <w:r w:rsidR="00333748" w:rsidRPr="007873F8">
        <w:rPr>
          <w:rFonts w:asciiTheme="majorHAnsi" w:eastAsia="Courier New" w:hAnsiTheme="majorHAnsi" w:cstheme="majorHAnsi"/>
          <w:szCs w:val="24"/>
        </w:rPr>
        <w:t>articiper à des accords de coproduction ;</w:t>
      </w:r>
    </w:p>
    <w:p w14:paraId="58777DDD" w14:textId="17E1E0D1" w:rsidR="00333748" w:rsidRPr="007873F8" w:rsidRDefault="007873F8"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w:t>
      </w:r>
      <w:r w:rsidR="00A1788D">
        <w:rPr>
          <w:rFonts w:asciiTheme="majorHAnsi" w:hAnsiTheme="majorHAnsi" w:cstheme="majorHAnsi"/>
          <w:szCs w:val="24"/>
        </w:rPr>
        <w:t>P</w:t>
      </w:r>
      <w:r w:rsidR="00333748" w:rsidRPr="007873F8">
        <w:rPr>
          <w:rFonts w:asciiTheme="majorHAnsi" w:hAnsiTheme="majorHAnsi" w:cstheme="majorHAnsi"/>
          <w:szCs w:val="24"/>
        </w:rPr>
        <w:t>asser des accords de commercialisation en France.</w:t>
      </w:r>
    </w:p>
    <w:p w14:paraId="7B247CD8" w14:textId="77777777" w:rsidR="00333748" w:rsidRPr="007873F8" w:rsidRDefault="00333748"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Elle assure la mise en œuvre du plan de décentralisation prévu à l'article 51 de la présente loi.</w:t>
      </w:r>
    </w:p>
    <w:p w14:paraId="41D66A72" w14:textId="77777777" w:rsidR="00333748" w:rsidRPr="007873F8" w:rsidRDefault="00333748"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 xml:space="preserve">Un conseil d'orientation, présidé par le président du conseil </w:t>
      </w:r>
      <w:r w:rsidRPr="007873F8">
        <w:rPr>
          <w:rFonts w:asciiTheme="majorHAnsi" w:hAnsiTheme="majorHAnsi" w:cstheme="majorHAnsi"/>
          <w:szCs w:val="24"/>
        </w:rPr>
        <w:t xml:space="preserve">d'administration de cette société et dans lequel figurent les représentants des sociétés régionales, est créé </w:t>
      </w:r>
      <w:r w:rsidRPr="007873F8">
        <w:rPr>
          <w:rFonts w:asciiTheme="majorHAnsi" w:hAnsiTheme="majorHAnsi" w:cstheme="majorHAnsi"/>
          <w:szCs w:val="24"/>
        </w:rPr>
        <w:lastRenderedPageBreak/>
        <w:t xml:space="preserve">par un décret qui en </w:t>
      </w:r>
      <w:r w:rsidRPr="007873F8">
        <w:rPr>
          <w:rFonts w:asciiTheme="majorHAnsi" w:eastAsia="Courier New" w:hAnsiTheme="majorHAnsi" w:cstheme="majorHAnsi"/>
          <w:szCs w:val="24"/>
        </w:rPr>
        <w:t>précisera la composition et les attributions.</w:t>
      </w:r>
    </w:p>
    <w:p w14:paraId="59BE7A8B" w14:textId="52B76285" w:rsidR="00333748" w:rsidRPr="007873F8" w:rsidRDefault="00333748"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Art. 41.Le conseil d'administration de la société prévue à L’article 40 comprend douze membres nommés pour trois ans</w:t>
      </w:r>
      <w:r w:rsidR="007873F8">
        <w:rPr>
          <w:rFonts w:asciiTheme="majorHAnsi" w:eastAsia="Courier New" w:hAnsiTheme="majorHAnsi" w:cstheme="majorHAnsi"/>
          <w:szCs w:val="24"/>
        </w:rPr>
        <w:t> :</w:t>
      </w:r>
      <w:r w:rsidRPr="007873F8">
        <w:rPr>
          <w:rFonts w:asciiTheme="majorHAnsi" w:eastAsia="Courier New" w:hAnsiTheme="majorHAnsi" w:cstheme="majorHAnsi"/>
          <w:szCs w:val="24"/>
        </w:rPr>
        <w:t xml:space="preserve">deux parlementaires désignés respectivement par le Sénat et </w:t>
      </w:r>
      <w:r w:rsidRPr="007873F8">
        <w:rPr>
          <w:rFonts w:asciiTheme="majorHAnsi" w:hAnsiTheme="majorHAnsi" w:cstheme="majorHAnsi"/>
          <w:szCs w:val="24"/>
        </w:rPr>
        <w:t xml:space="preserve">par l'Assemblée nationale ; un administrateur nommé par la Haute autorité, président ; un administrateur désigné par le conseil national de la communication audiovisuelle ; deux représentants du personnel de la société ; trois administrateurs </w:t>
      </w:r>
      <w:r w:rsidRPr="007873F8">
        <w:rPr>
          <w:rFonts w:asciiTheme="majorHAnsi" w:eastAsia="Courier New" w:hAnsiTheme="majorHAnsi" w:cstheme="majorHAnsi"/>
          <w:szCs w:val="24"/>
        </w:rPr>
        <w:t>représentant l’État actionnaire ; trois administrateurs désignés par le conseil d'orientation prévu à l'article 40. En cas de partage des voix, celle du président est prépondérante.</w:t>
      </w:r>
    </w:p>
    <w:p w14:paraId="7B700C3F" w14:textId="3D9CA574" w:rsidR="00333748" w:rsidRPr="007873F8" w:rsidRDefault="00333748"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Art. 42.</w:t>
      </w:r>
      <w:r w:rsidR="00A1788D">
        <w:rPr>
          <w:rFonts w:asciiTheme="majorHAnsi" w:hAnsiTheme="majorHAnsi" w:cstheme="majorHAnsi"/>
          <w:szCs w:val="24"/>
        </w:rPr>
        <w:t xml:space="preserve"> </w:t>
      </w:r>
      <w:r w:rsidRPr="007873F8">
        <w:rPr>
          <w:rFonts w:asciiTheme="majorHAnsi" w:hAnsiTheme="majorHAnsi" w:cstheme="majorHAnsi"/>
          <w:szCs w:val="24"/>
        </w:rPr>
        <w:t xml:space="preserve">Une société nationale de programme, qui est créée par décret, assure la coordination des sociétés régionales et territoriales de radiodiffusion sonore et de télévision prévues à l'article 52 de la présente loi. Elle est chargée de concevoir des programmes mis à la disposition de ces sociétés en réservant une place prioritaire aux œuvres conçues et produites </w:t>
      </w:r>
      <w:r w:rsidRPr="007873F8">
        <w:rPr>
          <w:rFonts w:asciiTheme="majorHAnsi" w:eastAsia="Courier New" w:hAnsiTheme="majorHAnsi" w:cstheme="majorHAnsi"/>
          <w:szCs w:val="24"/>
        </w:rPr>
        <w:t>par celles-ci.</w:t>
      </w:r>
    </w:p>
    <w:p w14:paraId="1492C05B" w14:textId="77777777" w:rsidR="00333748" w:rsidRPr="007873F8" w:rsidRDefault="00333748"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 xml:space="preserve">Dans les conditions fixées par son cahier des charges, la </w:t>
      </w:r>
      <w:r w:rsidRPr="007873F8">
        <w:rPr>
          <w:rFonts w:asciiTheme="majorHAnsi" w:eastAsia="Courier New" w:hAnsiTheme="majorHAnsi" w:cstheme="majorHAnsi"/>
          <w:szCs w:val="24"/>
        </w:rPr>
        <w:t>société nationale prévue au présent article peut :</w:t>
      </w:r>
    </w:p>
    <w:p w14:paraId="5CEA1316" w14:textId="46629432" w:rsidR="00333748" w:rsidRPr="007873F8" w:rsidRDefault="007873F8"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w:t>
      </w:r>
      <w:r w:rsidR="00333748" w:rsidRPr="007873F8">
        <w:rPr>
          <w:rFonts w:asciiTheme="majorHAnsi" w:hAnsiTheme="majorHAnsi" w:cstheme="majorHAnsi"/>
          <w:szCs w:val="24"/>
        </w:rPr>
        <w:t>produire pour elle-même et à titre accessoire des œuvres et documents audiovisuels ;</w:t>
      </w:r>
    </w:p>
    <w:p w14:paraId="1AEB1D65" w14:textId="6D33C3A5" w:rsidR="00333748" w:rsidRPr="007873F8" w:rsidRDefault="007873F8"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w:t>
      </w:r>
      <w:r w:rsidR="00333748" w:rsidRPr="007873F8">
        <w:rPr>
          <w:rFonts w:asciiTheme="majorHAnsi" w:eastAsia="Courier New" w:hAnsiTheme="majorHAnsi" w:cstheme="majorHAnsi"/>
          <w:szCs w:val="24"/>
        </w:rPr>
        <w:t>participer à des accords de coproduction ;</w:t>
      </w:r>
    </w:p>
    <w:p w14:paraId="48D35C78" w14:textId="0112803B" w:rsidR="00333748" w:rsidRPr="007873F8" w:rsidRDefault="007873F8"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w:t>
      </w:r>
      <w:r w:rsidR="00333748" w:rsidRPr="007873F8">
        <w:rPr>
          <w:rFonts w:asciiTheme="majorHAnsi" w:hAnsiTheme="majorHAnsi" w:cstheme="majorHAnsi"/>
          <w:szCs w:val="24"/>
        </w:rPr>
        <w:t>passer des accords de commercialisation en France.</w:t>
      </w:r>
    </w:p>
    <w:p w14:paraId="6F8F4AF2" w14:textId="66ECB55F" w:rsidR="00333748" w:rsidRPr="007873F8" w:rsidRDefault="00333748" w:rsidP="007873F8">
      <w:pPr>
        <w:spacing w:after="240" w:line="240" w:lineRule="auto"/>
        <w:jc w:val="both"/>
        <w:rPr>
          <w:rFonts w:asciiTheme="majorHAnsi" w:hAnsiTheme="majorHAnsi" w:cstheme="majorHAnsi"/>
          <w:szCs w:val="24"/>
        </w:rPr>
      </w:pPr>
      <w:r w:rsidRPr="007873F8">
        <w:rPr>
          <w:rFonts w:asciiTheme="majorHAnsi" w:hAnsiTheme="majorHAnsi" w:cstheme="majorHAnsi"/>
          <w:noProof/>
          <w:szCs w:val="24"/>
        </w:rPr>
        <w:drawing>
          <wp:anchor distT="0" distB="0" distL="114300" distR="114300" simplePos="0" relativeHeight="251676672" behindDoc="0" locked="0" layoutInCell="1" allowOverlap="0" wp14:anchorId="75450A3B" wp14:editId="74A67ECE">
            <wp:simplePos x="0" y="0"/>
            <wp:positionH relativeFrom="page">
              <wp:posOffset>411480</wp:posOffset>
            </wp:positionH>
            <wp:positionV relativeFrom="page">
              <wp:posOffset>5408676</wp:posOffset>
            </wp:positionV>
            <wp:extent cx="13716" cy="9144"/>
            <wp:effectExtent l="0" t="0" r="0" b="0"/>
            <wp:wrapSquare wrapText="bothSides"/>
            <wp:docPr id="6707" name="Picture 6707"/>
            <wp:cNvGraphicFramePr/>
            <a:graphic xmlns:a="http://schemas.openxmlformats.org/drawingml/2006/main">
              <a:graphicData uri="http://schemas.openxmlformats.org/drawingml/2006/picture">
                <pic:pic xmlns:pic="http://schemas.openxmlformats.org/drawingml/2006/picture">
                  <pic:nvPicPr>
                    <pic:cNvPr id="6707" name="Picture 6707"/>
                    <pic:cNvPicPr/>
                  </pic:nvPicPr>
                  <pic:blipFill>
                    <a:blip r:embed="rId11"/>
                    <a:stretch>
                      <a:fillRect/>
                    </a:stretch>
                  </pic:blipFill>
                  <pic:spPr>
                    <a:xfrm>
                      <a:off x="0" y="0"/>
                      <a:ext cx="13716" cy="9144"/>
                    </a:xfrm>
                    <a:prstGeom prst="rect">
                      <a:avLst/>
                    </a:prstGeom>
                  </pic:spPr>
                </pic:pic>
              </a:graphicData>
            </a:graphic>
          </wp:anchor>
        </w:drawing>
      </w:r>
      <w:r w:rsidRPr="007873F8">
        <w:rPr>
          <w:rFonts w:asciiTheme="majorHAnsi" w:hAnsiTheme="majorHAnsi" w:cstheme="majorHAnsi"/>
          <w:noProof/>
          <w:szCs w:val="24"/>
        </w:rPr>
        <w:drawing>
          <wp:anchor distT="0" distB="0" distL="114300" distR="114300" simplePos="0" relativeHeight="251677696" behindDoc="0" locked="0" layoutInCell="1" allowOverlap="0" wp14:anchorId="325B8AF7" wp14:editId="7CEEEF62">
            <wp:simplePos x="0" y="0"/>
            <wp:positionH relativeFrom="page">
              <wp:posOffset>470916</wp:posOffset>
            </wp:positionH>
            <wp:positionV relativeFrom="page">
              <wp:posOffset>7799833</wp:posOffset>
            </wp:positionV>
            <wp:extent cx="13716" cy="9143"/>
            <wp:effectExtent l="0" t="0" r="0" b="0"/>
            <wp:wrapSquare wrapText="bothSides"/>
            <wp:docPr id="6711" name="Picture 6711"/>
            <wp:cNvGraphicFramePr/>
            <a:graphic xmlns:a="http://schemas.openxmlformats.org/drawingml/2006/main">
              <a:graphicData uri="http://schemas.openxmlformats.org/drawingml/2006/picture">
                <pic:pic xmlns:pic="http://schemas.openxmlformats.org/drawingml/2006/picture">
                  <pic:nvPicPr>
                    <pic:cNvPr id="6711" name="Picture 6711"/>
                    <pic:cNvPicPr/>
                  </pic:nvPicPr>
                  <pic:blipFill>
                    <a:blip r:embed="rId15"/>
                    <a:stretch>
                      <a:fillRect/>
                    </a:stretch>
                  </pic:blipFill>
                  <pic:spPr>
                    <a:xfrm>
                      <a:off x="0" y="0"/>
                      <a:ext cx="13716" cy="9143"/>
                    </a:xfrm>
                    <a:prstGeom prst="rect">
                      <a:avLst/>
                    </a:prstGeom>
                  </pic:spPr>
                </pic:pic>
              </a:graphicData>
            </a:graphic>
          </wp:anchor>
        </w:drawing>
      </w:r>
      <w:r w:rsidRPr="007873F8">
        <w:rPr>
          <w:rFonts w:asciiTheme="majorHAnsi" w:hAnsiTheme="majorHAnsi" w:cstheme="majorHAnsi"/>
          <w:noProof/>
          <w:szCs w:val="24"/>
        </w:rPr>
        <w:drawing>
          <wp:anchor distT="0" distB="0" distL="114300" distR="114300" simplePos="0" relativeHeight="251678720" behindDoc="0" locked="0" layoutInCell="1" allowOverlap="0" wp14:anchorId="756271A4" wp14:editId="5CAEA846">
            <wp:simplePos x="0" y="0"/>
            <wp:positionH relativeFrom="page">
              <wp:posOffset>2834640</wp:posOffset>
            </wp:positionH>
            <wp:positionV relativeFrom="page">
              <wp:posOffset>10085832</wp:posOffset>
            </wp:positionV>
            <wp:extent cx="18288" cy="9143"/>
            <wp:effectExtent l="0" t="0" r="0" b="0"/>
            <wp:wrapSquare wrapText="bothSides"/>
            <wp:docPr id="6791" name="Picture 6791"/>
            <wp:cNvGraphicFramePr/>
            <a:graphic xmlns:a="http://schemas.openxmlformats.org/drawingml/2006/main">
              <a:graphicData uri="http://schemas.openxmlformats.org/drawingml/2006/picture">
                <pic:pic xmlns:pic="http://schemas.openxmlformats.org/drawingml/2006/picture">
                  <pic:nvPicPr>
                    <pic:cNvPr id="6791" name="Picture 6791"/>
                    <pic:cNvPicPr/>
                  </pic:nvPicPr>
                  <pic:blipFill>
                    <a:blip r:embed="rId16"/>
                    <a:stretch>
                      <a:fillRect/>
                    </a:stretch>
                  </pic:blipFill>
                  <pic:spPr>
                    <a:xfrm>
                      <a:off x="0" y="0"/>
                      <a:ext cx="18288" cy="9143"/>
                    </a:xfrm>
                    <a:prstGeom prst="rect">
                      <a:avLst/>
                    </a:prstGeom>
                  </pic:spPr>
                </pic:pic>
              </a:graphicData>
            </a:graphic>
          </wp:anchor>
        </w:drawing>
      </w:r>
      <w:r w:rsidRPr="007873F8">
        <w:rPr>
          <w:rFonts w:asciiTheme="majorHAnsi" w:hAnsiTheme="majorHAnsi" w:cstheme="majorHAnsi"/>
          <w:szCs w:val="24"/>
        </w:rPr>
        <w:t>Cette société est une filiale commune des sociétés nationales prévues aux articles 37 et 40 ci-dessus qui possèdent ensemble la majorité de son capital, L'État détenant le reste. La répar</w:t>
      </w:r>
      <w:r w:rsidRPr="007873F8">
        <w:rPr>
          <w:rFonts w:asciiTheme="majorHAnsi" w:eastAsia="Courier New" w:hAnsiTheme="majorHAnsi" w:cstheme="majorHAnsi"/>
          <w:szCs w:val="24"/>
        </w:rPr>
        <w:t>tition du capital est fixée par décret.</w:t>
      </w:r>
    </w:p>
    <w:p w14:paraId="673B2092" w14:textId="77777777" w:rsidR="00333748" w:rsidRPr="007873F8" w:rsidRDefault="00333748"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 xml:space="preserve">Un conseil d'orientation, présidé par le président du conseil </w:t>
      </w:r>
      <w:r w:rsidRPr="007873F8">
        <w:rPr>
          <w:rFonts w:asciiTheme="majorHAnsi" w:hAnsiTheme="majorHAnsi" w:cstheme="majorHAnsi"/>
          <w:szCs w:val="24"/>
        </w:rPr>
        <w:t xml:space="preserve">d'administration de cette société et dans lequel figurent des représentants des sociétés régionales et territoriales prévues à </w:t>
      </w:r>
      <w:r w:rsidRPr="007873F8">
        <w:rPr>
          <w:rFonts w:asciiTheme="majorHAnsi" w:eastAsia="Courier New" w:hAnsiTheme="majorHAnsi" w:cstheme="majorHAnsi"/>
          <w:szCs w:val="24"/>
        </w:rPr>
        <w:t>l'article 52, est créé par un décret qui en précisera la composition et les attributions.</w:t>
      </w:r>
    </w:p>
    <w:p w14:paraId="3473E464" w14:textId="2631EAD9" w:rsidR="00333748" w:rsidRPr="007873F8" w:rsidRDefault="00333748" w:rsidP="007873F8">
      <w:pPr>
        <w:spacing w:after="240" w:line="240" w:lineRule="auto"/>
        <w:jc w:val="both"/>
        <w:rPr>
          <w:rFonts w:asciiTheme="majorHAnsi" w:hAnsiTheme="majorHAnsi" w:cstheme="majorHAnsi"/>
          <w:szCs w:val="24"/>
        </w:rPr>
      </w:pPr>
      <w:r w:rsidRPr="007873F8">
        <w:rPr>
          <w:rFonts w:asciiTheme="majorHAnsi" w:hAnsiTheme="majorHAnsi" w:cstheme="majorHAnsi"/>
          <w:noProof/>
          <w:szCs w:val="24"/>
        </w:rPr>
        <w:drawing>
          <wp:inline distT="0" distB="0" distL="0" distR="0" wp14:anchorId="30205DAD" wp14:editId="64B67B28">
            <wp:extent cx="13716" cy="9144"/>
            <wp:effectExtent l="0" t="0" r="0" b="0"/>
            <wp:docPr id="6705" name="Picture 6705"/>
            <wp:cNvGraphicFramePr/>
            <a:graphic xmlns:a="http://schemas.openxmlformats.org/drawingml/2006/main">
              <a:graphicData uri="http://schemas.openxmlformats.org/drawingml/2006/picture">
                <pic:pic xmlns:pic="http://schemas.openxmlformats.org/drawingml/2006/picture">
                  <pic:nvPicPr>
                    <pic:cNvPr id="6705" name="Picture 6705"/>
                    <pic:cNvPicPr/>
                  </pic:nvPicPr>
                  <pic:blipFill>
                    <a:blip r:embed="rId17"/>
                    <a:stretch>
                      <a:fillRect/>
                    </a:stretch>
                  </pic:blipFill>
                  <pic:spPr>
                    <a:xfrm>
                      <a:off x="0" y="0"/>
                      <a:ext cx="13716" cy="9144"/>
                    </a:xfrm>
                    <a:prstGeom prst="rect">
                      <a:avLst/>
                    </a:prstGeom>
                  </pic:spPr>
                </pic:pic>
              </a:graphicData>
            </a:graphic>
          </wp:inline>
        </w:drawing>
      </w:r>
      <w:r w:rsidRPr="007873F8">
        <w:rPr>
          <w:rFonts w:asciiTheme="majorHAnsi" w:eastAsia="Courier New" w:hAnsiTheme="majorHAnsi" w:cstheme="majorHAnsi"/>
          <w:szCs w:val="24"/>
        </w:rPr>
        <w:t xml:space="preserve"> Art. 43.</w:t>
      </w:r>
      <w:r w:rsidR="00A1788D">
        <w:rPr>
          <w:rFonts w:asciiTheme="majorHAnsi" w:eastAsia="Courier New" w:hAnsiTheme="majorHAnsi" w:cstheme="majorHAnsi"/>
          <w:szCs w:val="24"/>
        </w:rPr>
        <w:t xml:space="preserve"> </w:t>
      </w:r>
      <w:r w:rsidRPr="007873F8">
        <w:rPr>
          <w:rFonts w:asciiTheme="majorHAnsi" w:eastAsia="Courier New" w:hAnsiTheme="majorHAnsi" w:cstheme="majorHAnsi"/>
          <w:szCs w:val="24"/>
        </w:rPr>
        <w:t>Le conseil d'administration de la société prévue à l'article 42 comprend douze membres nommés pour trois ans</w:t>
      </w:r>
      <w:r w:rsidR="007873F8">
        <w:rPr>
          <w:rFonts w:asciiTheme="majorHAnsi" w:eastAsia="Courier New" w:hAnsiTheme="majorHAnsi" w:cstheme="majorHAnsi"/>
          <w:szCs w:val="24"/>
        </w:rPr>
        <w:t> :</w:t>
      </w:r>
      <w:r w:rsidR="007873F8" w:rsidRPr="007873F8">
        <w:rPr>
          <w:rFonts w:asciiTheme="majorHAnsi" w:hAnsiTheme="majorHAnsi" w:cstheme="majorHAnsi"/>
          <w:szCs w:val="24"/>
        </w:rPr>
        <w:t xml:space="preserve"> un</w:t>
      </w:r>
      <w:r w:rsidRPr="007873F8">
        <w:rPr>
          <w:rFonts w:asciiTheme="majorHAnsi" w:hAnsiTheme="majorHAnsi" w:cstheme="majorHAnsi"/>
          <w:szCs w:val="24"/>
        </w:rPr>
        <w:t xml:space="preserve"> administrateur nommé par la Haute autorité, président ; </w:t>
      </w:r>
      <w:r w:rsidRPr="007873F8">
        <w:rPr>
          <w:rFonts w:asciiTheme="majorHAnsi" w:eastAsia="Courier New" w:hAnsiTheme="majorHAnsi" w:cstheme="majorHAnsi"/>
          <w:szCs w:val="24"/>
        </w:rPr>
        <w:t>deux représentants du personnel de la société ; deux parlemen</w:t>
      </w:r>
      <w:r w:rsidRPr="007873F8">
        <w:rPr>
          <w:rFonts w:asciiTheme="majorHAnsi" w:hAnsiTheme="majorHAnsi" w:cstheme="majorHAnsi"/>
          <w:szCs w:val="24"/>
        </w:rPr>
        <w:t xml:space="preserve">taires désignés respectivement par l'Assemblée nationale et le </w:t>
      </w:r>
      <w:r w:rsidRPr="007873F8">
        <w:rPr>
          <w:rFonts w:asciiTheme="majorHAnsi" w:eastAsia="Courier New" w:hAnsiTheme="majorHAnsi" w:cstheme="majorHAnsi"/>
          <w:szCs w:val="24"/>
        </w:rPr>
        <w:t>Sénat ; trois administrateurs désignés par le conseil d'orienta</w:t>
      </w:r>
      <w:r w:rsidRPr="007873F8">
        <w:rPr>
          <w:rFonts w:asciiTheme="majorHAnsi" w:hAnsiTheme="majorHAnsi" w:cstheme="majorHAnsi"/>
          <w:szCs w:val="24"/>
        </w:rPr>
        <w:t xml:space="preserve">tion ; quatre administrateurs désignés par l'assemblée générale des actionnaires. En cas de partage des voix, celle du président </w:t>
      </w:r>
      <w:r w:rsidRPr="007873F8">
        <w:rPr>
          <w:rFonts w:asciiTheme="majorHAnsi" w:eastAsia="Courier New" w:hAnsiTheme="majorHAnsi" w:cstheme="majorHAnsi"/>
          <w:szCs w:val="24"/>
        </w:rPr>
        <w:t>est prépondérante.</w:t>
      </w:r>
    </w:p>
    <w:p w14:paraId="5D0DA512" w14:textId="640B5F9F" w:rsidR="00333748" w:rsidRPr="007873F8" w:rsidRDefault="00333748"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Art. 44.</w:t>
      </w:r>
      <w:r w:rsidR="00A1788D">
        <w:rPr>
          <w:rFonts w:asciiTheme="majorHAnsi" w:hAnsiTheme="majorHAnsi" w:cstheme="majorHAnsi"/>
          <w:szCs w:val="24"/>
        </w:rPr>
        <w:t xml:space="preserve"> </w:t>
      </w:r>
      <w:r w:rsidRPr="007873F8">
        <w:rPr>
          <w:rFonts w:asciiTheme="majorHAnsi" w:hAnsiTheme="majorHAnsi" w:cstheme="majorHAnsi"/>
          <w:szCs w:val="24"/>
        </w:rPr>
        <w:t>L'État est unique actionnaire des sociétés nationales prévues aux articles 37, 38 et 40 ci-dessus.</w:t>
      </w:r>
    </w:p>
    <w:p w14:paraId="7E91C711" w14:textId="236039F8" w:rsidR="00333748" w:rsidRPr="007873F8" w:rsidRDefault="00333748"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Art. 45.</w:t>
      </w:r>
      <w:r w:rsidR="00A1788D">
        <w:rPr>
          <w:rFonts w:asciiTheme="majorHAnsi" w:eastAsia="Courier New" w:hAnsiTheme="majorHAnsi" w:cstheme="majorHAnsi"/>
          <w:szCs w:val="24"/>
        </w:rPr>
        <w:t xml:space="preserve"> </w:t>
      </w:r>
      <w:r w:rsidRPr="007873F8">
        <w:rPr>
          <w:rFonts w:asciiTheme="majorHAnsi" w:eastAsia="Courier New" w:hAnsiTheme="majorHAnsi" w:cstheme="majorHAnsi"/>
          <w:szCs w:val="24"/>
        </w:rPr>
        <w:t xml:space="preserve">Une société nationale, créée par décret, est chargée </w:t>
      </w:r>
      <w:r w:rsidRPr="007873F8">
        <w:rPr>
          <w:rFonts w:asciiTheme="majorHAnsi" w:hAnsiTheme="majorHAnsi" w:cstheme="majorHAnsi"/>
          <w:szCs w:val="24"/>
        </w:rPr>
        <w:t>de la production d'œuvres et de documents audiovisuels.</w:t>
      </w:r>
    </w:p>
    <w:p w14:paraId="398ED8BA" w14:textId="77777777" w:rsidR="00333748" w:rsidRPr="007873F8" w:rsidRDefault="00333748"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 xml:space="preserve">Elle fournit des prestations, notamment pour le compte des </w:t>
      </w:r>
      <w:r w:rsidRPr="007873F8">
        <w:rPr>
          <w:rFonts w:asciiTheme="majorHAnsi" w:hAnsiTheme="majorHAnsi" w:cstheme="majorHAnsi"/>
          <w:szCs w:val="24"/>
        </w:rPr>
        <w:t>sociétés nationales, régionales ou territoriales de programme.</w:t>
      </w:r>
    </w:p>
    <w:p w14:paraId="381D33A8" w14:textId="77777777" w:rsidR="00333748" w:rsidRPr="007873F8" w:rsidRDefault="00333748"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 xml:space="preserve">Les actions- de cette société sont nominatives. Elles ne peuvent être détenues que par l'État qui possède la majorité du capital, par d'autres personnes morales de droit public, par des sociétés nationales ou par des sociétés d'économie mixte. La fraction </w:t>
      </w:r>
      <w:r w:rsidRPr="007873F8">
        <w:rPr>
          <w:rFonts w:asciiTheme="majorHAnsi" w:eastAsia="Courier New" w:hAnsiTheme="majorHAnsi" w:cstheme="majorHAnsi"/>
          <w:szCs w:val="24"/>
        </w:rPr>
        <w:t xml:space="preserve">du capital détenue par chacune des sociétés nationales de pro, </w:t>
      </w:r>
      <w:r w:rsidRPr="007873F8">
        <w:rPr>
          <w:rFonts w:asciiTheme="majorHAnsi" w:hAnsiTheme="majorHAnsi" w:cstheme="majorHAnsi"/>
          <w:szCs w:val="24"/>
        </w:rPr>
        <w:t>gramme de télévision est fixée par décret.</w:t>
      </w:r>
    </w:p>
    <w:p w14:paraId="535396F0" w14:textId="77777777" w:rsidR="00333748" w:rsidRPr="007873F8" w:rsidRDefault="00333748"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Elle participe à des accords de coproduction.</w:t>
      </w:r>
    </w:p>
    <w:p w14:paraId="48D24609" w14:textId="3D841C1F" w:rsidR="00333748" w:rsidRPr="007873F8" w:rsidRDefault="00333748"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Art. 46.</w:t>
      </w:r>
      <w:r w:rsidR="00A1788D">
        <w:rPr>
          <w:rFonts w:asciiTheme="majorHAnsi" w:eastAsia="Courier New" w:hAnsiTheme="majorHAnsi" w:cstheme="majorHAnsi"/>
          <w:szCs w:val="24"/>
        </w:rPr>
        <w:t xml:space="preserve"> </w:t>
      </w:r>
      <w:r w:rsidRPr="007873F8">
        <w:rPr>
          <w:rFonts w:asciiTheme="majorHAnsi" w:hAnsiTheme="majorHAnsi" w:cstheme="majorHAnsi"/>
          <w:szCs w:val="24"/>
        </w:rPr>
        <w:t xml:space="preserve">Le conseil d'administration de la société prévue </w:t>
      </w:r>
      <w:r w:rsidRPr="007873F8">
        <w:rPr>
          <w:rFonts w:asciiTheme="majorHAnsi" w:eastAsia="Courier New" w:hAnsiTheme="majorHAnsi" w:cstheme="majorHAnsi"/>
          <w:szCs w:val="24"/>
        </w:rPr>
        <w:t>à l'article 45 comprend douze membres nommés pour trois ans</w:t>
      </w:r>
      <w:r w:rsidR="007873F8">
        <w:rPr>
          <w:rFonts w:asciiTheme="majorHAnsi" w:eastAsia="Courier New" w:hAnsiTheme="majorHAnsi" w:cstheme="majorHAnsi"/>
          <w:szCs w:val="24"/>
        </w:rPr>
        <w:t> :</w:t>
      </w:r>
      <w:r w:rsidR="007873F8" w:rsidRPr="007873F8">
        <w:rPr>
          <w:rFonts w:asciiTheme="majorHAnsi" w:hAnsiTheme="majorHAnsi" w:cstheme="majorHAnsi"/>
          <w:szCs w:val="24"/>
        </w:rPr>
        <w:t xml:space="preserve"> un</w:t>
      </w:r>
      <w:r w:rsidRPr="007873F8">
        <w:rPr>
          <w:rFonts w:asciiTheme="majorHAnsi" w:hAnsiTheme="majorHAnsi" w:cstheme="majorHAnsi"/>
          <w:szCs w:val="24"/>
        </w:rPr>
        <w:t xml:space="preserve"> administrateur nommé par la Haute autorité, président, un </w:t>
      </w:r>
      <w:r w:rsidRPr="007873F8">
        <w:rPr>
          <w:rFonts w:asciiTheme="majorHAnsi" w:hAnsiTheme="majorHAnsi" w:cstheme="majorHAnsi"/>
          <w:szCs w:val="24"/>
        </w:rPr>
        <w:lastRenderedPageBreak/>
        <w:t xml:space="preserve">administrateur désigné par le conseil national de la communication audiovisuelle, deux représentants du personnel de la </w:t>
      </w:r>
      <w:r w:rsidRPr="007873F8">
        <w:rPr>
          <w:rFonts w:asciiTheme="majorHAnsi" w:eastAsia="Courier New" w:hAnsiTheme="majorHAnsi" w:cstheme="majorHAnsi"/>
          <w:szCs w:val="24"/>
        </w:rPr>
        <w:t xml:space="preserve">société et huit administrateurs désignés par l'assemblée générale </w:t>
      </w:r>
      <w:r w:rsidRPr="007873F8">
        <w:rPr>
          <w:rFonts w:asciiTheme="majorHAnsi" w:hAnsiTheme="majorHAnsi" w:cstheme="majorHAnsi"/>
          <w:szCs w:val="24"/>
        </w:rPr>
        <w:t>des actionnaires.</w:t>
      </w:r>
    </w:p>
    <w:p w14:paraId="45D5A0BC" w14:textId="77777777" w:rsidR="00333748" w:rsidRPr="007873F8" w:rsidRDefault="00333748"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En cas de partage des voix, celle du président est prépon</w:t>
      </w:r>
      <w:r w:rsidRPr="007873F8">
        <w:rPr>
          <w:rFonts w:asciiTheme="majorHAnsi" w:eastAsia="Courier New" w:hAnsiTheme="majorHAnsi" w:cstheme="majorHAnsi"/>
          <w:szCs w:val="24"/>
        </w:rPr>
        <w:t>dérante.</w:t>
      </w:r>
    </w:p>
    <w:p w14:paraId="7B05A667" w14:textId="20B3785C" w:rsidR="00333748" w:rsidRPr="007873F8" w:rsidRDefault="00333748"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 xml:space="preserve">Section </w:t>
      </w:r>
      <w:r w:rsidR="007873F8" w:rsidRPr="007873F8">
        <w:rPr>
          <w:rFonts w:asciiTheme="majorHAnsi" w:hAnsiTheme="majorHAnsi" w:cstheme="majorHAnsi"/>
          <w:szCs w:val="24"/>
        </w:rPr>
        <w:t>III.</w:t>
      </w:r>
      <w:r w:rsidR="007873F8" w:rsidRPr="007873F8">
        <w:rPr>
          <w:rFonts w:asciiTheme="majorHAnsi" w:eastAsia="Courier New" w:hAnsiTheme="majorHAnsi" w:cstheme="majorHAnsi"/>
          <w:szCs w:val="24"/>
        </w:rPr>
        <w:t xml:space="preserve"> L’institut</w:t>
      </w:r>
      <w:r w:rsidRPr="007873F8">
        <w:rPr>
          <w:rFonts w:asciiTheme="majorHAnsi" w:eastAsia="Courier New" w:hAnsiTheme="majorHAnsi" w:cstheme="majorHAnsi"/>
          <w:szCs w:val="24"/>
        </w:rPr>
        <w:t xml:space="preserve"> national de LŒ communication audiovisuelle.</w:t>
      </w:r>
    </w:p>
    <w:p w14:paraId="22CDB023" w14:textId="1AB2F71A" w:rsidR="00333748" w:rsidRPr="007873F8" w:rsidRDefault="00333748"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 xml:space="preserve">Art. 47.1. </w:t>
      </w:r>
      <w:r w:rsidRPr="007873F8">
        <w:rPr>
          <w:rFonts w:asciiTheme="majorHAnsi" w:hAnsiTheme="majorHAnsi" w:cstheme="majorHAnsi"/>
          <w:szCs w:val="24"/>
        </w:rPr>
        <w:t>Un institut national de la communication audiovisuelle, établissement public de L’État à caractère indus</w:t>
      </w:r>
      <w:r w:rsidRPr="007873F8">
        <w:rPr>
          <w:rFonts w:asciiTheme="majorHAnsi" w:eastAsia="Courier New" w:hAnsiTheme="majorHAnsi" w:cstheme="majorHAnsi"/>
          <w:szCs w:val="24"/>
        </w:rPr>
        <w:t>triel et commercial, doté de l'autonomie administrative et finan</w:t>
      </w:r>
      <w:r w:rsidRPr="007873F8">
        <w:rPr>
          <w:rFonts w:asciiTheme="majorHAnsi" w:hAnsiTheme="majorHAnsi" w:cstheme="majorHAnsi"/>
          <w:szCs w:val="24"/>
        </w:rPr>
        <w:t>cière, remplit les missions suivantes :</w:t>
      </w:r>
    </w:p>
    <w:p w14:paraId="47EAE5C9" w14:textId="47717A01" w:rsidR="00333748" w:rsidRPr="007873F8" w:rsidRDefault="007873F8"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w:t>
      </w:r>
      <w:r w:rsidR="00A1788D">
        <w:rPr>
          <w:rFonts w:asciiTheme="majorHAnsi" w:hAnsiTheme="majorHAnsi" w:cstheme="majorHAnsi"/>
          <w:szCs w:val="24"/>
        </w:rPr>
        <w:t>I</w:t>
      </w:r>
      <w:r w:rsidR="00333748" w:rsidRPr="007873F8">
        <w:rPr>
          <w:rFonts w:asciiTheme="majorHAnsi" w:hAnsiTheme="majorHAnsi" w:cstheme="majorHAnsi"/>
          <w:szCs w:val="24"/>
        </w:rPr>
        <w:t xml:space="preserve">l est chargé de la conservation et de l'exploitation des archives des sociétés nationales de radiodiffusion sonore et de télévision prévues aux articles 37, 38, 40, 42 et 45 ci-dessus. </w:t>
      </w:r>
      <w:r w:rsidR="00333748" w:rsidRPr="007873F8">
        <w:rPr>
          <w:rFonts w:asciiTheme="majorHAnsi" w:hAnsiTheme="majorHAnsi" w:cstheme="majorHAnsi"/>
          <w:noProof/>
          <w:szCs w:val="24"/>
        </w:rPr>
        <w:t>Il</w:t>
      </w:r>
      <w:r w:rsidR="00333748" w:rsidRPr="007873F8">
        <w:rPr>
          <w:rFonts w:asciiTheme="majorHAnsi" w:hAnsiTheme="majorHAnsi" w:cstheme="majorHAnsi"/>
          <w:szCs w:val="24"/>
        </w:rPr>
        <w:t xml:space="preserve"> détermine les objectifs et les conditions de conservation et d'exploitation des archives des sociétés régionales ou territo</w:t>
      </w:r>
      <w:r w:rsidR="00333748" w:rsidRPr="007873F8">
        <w:rPr>
          <w:rFonts w:asciiTheme="majorHAnsi" w:eastAsia="Courier New" w:hAnsiTheme="majorHAnsi" w:cstheme="majorHAnsi"/>
          <w:szCs w:val="24"/>
        </w:rPr>
        <w:t xml:space="preserve">riales de radiodiffusion sonore et de télévision prévues aux </w:t>
      </w:r>
      <w:r w:rsidR="00333748" w:rsidRPr="007873F8">
        <w:rPr>
          <w:rFonts w:asciiTheme="majorHAnsi" w:hAnsiTheme="majorHAnsi" w:cstheme="majorHAnsi"/>
          <w:szCs w:val="24"/>
        </w:rPr>
        <w:t>articles 50, 51 et 52 ci-dessous et en contrôle la réalisation. II peut apporter son concours à tout organisme' public ou privé pour</w:t>
      </w:r>
      <w:r w:rsidR="00A1788D">
        <w:rPr>
          <w:rFonts w:asciiTheme="majorHAnsi" w:hAnsiTheme="majorHAnsi" w:cstheme="majorHAnsi"/>
          <w:szCs w:val="24"/>
        </w:rPr>
        <w:t xml:space="preserve"> </w:t>
      </w:r>
      <w:r w:rsidR="00333748" w:rsidRPr="007873F8">
        <w:rPr>
          <w:rFonts w:asciiTheme="majorHAnsi" w:hAnsiTheme="majorHAnsi" w:cstheme="majorHAnsi"/>
          <w:szCs w:val="24"/>
        </w:rPr>
        <w:t>la protection et la mise en valeur du patrimoine audio</w:t>
      </w:r>
      <w:r w:rsidR="00333748" w:rsidRPr="007873F8">
        <w:rPr>
          <w:rFonts w:asciiTheme="majorHAnsi" w:eastAsia="Courier New" w:hAnsiTheme="majorHAnsi" w:cstheme="majorHAnsi"/>
          <w:szCs w:val="24"/>
        </w:rPr>
        <w:t>visuel ;</w:t>
      </w:r>
    </w:p>
    <w:p w14:paraId="197E3D45" w14:textId="42BBDDC5" w:rsidR="00333748" w:rsidRPr="007873F8" w:rsidRDefault="007873F8"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w:t>
      </w:r>
      <w:r w:rsidR="00A1788D">
        <w:rPr>
          <w:rFonts w:asciiTheme="majorHAnsi" w:hAnsiTheme="majorHAnsi" w:cstheme="majorHAnsi"/>
          <w:szCs w:val="24"/>
        </w:rPr>
        <w:t>I</w:t>
      </w:r>
      <w:r w:rsidR="00333748" w:rsidRPr="007873F8">
        <w:rPr>
          <w:rFonts w:asciiTheme="majorHAnsi" w:hAnsiTheme="majorHAnsi" w:cstheme="majorHAnsi"/>
          <w:szCs w:val="24"/>
        </w:rPr>
        <w:t>l assure ou fait assurer la formation continue des personnels du service public de l'audiovisuel et contribue à la formation initiale et à I ‘enseignement supérieur.</w:t>
      </w:r>
    </w:p>
    <w:p w14:paraId="1B012D1A" w14:textId="3C72C468" w:rsidR="00333748" w:rsidRPr="007873F8" w:rsidRDefault="007873F8"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w:t>
      </w:r>
      <w:r w:rsidR="00A1788D">
        <w:rPr>
          <w:rFonts w:asciiTheme="majorHAnsi" w:eastAsia="Courier New" w:hAnsiTheme="majorHAnsi" w:cstheme="majorHAnsi"/>
          <w:szCs w:val="24"/>
        </w:rPr>
        <w:t>I</w:t>
      </w:r>
      <w:r w:rsidR="00333748" w:rsidRPr="007873F8">
        <w:rPr>
          <w:rFonts w:asciiTheme="majorHAnsi" w:eastAsia="Courier New" w:hAnsiTheme="majorHAnsi" w:cstheme="majorHAnsi"/>
          <w:szCs w:val="24"/>
        </w:rPr>
        <w:t xml:space="preserve">l assure et fait assurer des recherches sur la production, </w:t>
      </w:r>
      <w:r w:rsidR="00333748" w:rsidRPr="007873F8">
        <w:rPr>
          <w:rFonts w:asciiTheme="majorHAnsi" w:hAnsiTheme="majorHAnsi" w:cstheme="majorHAnsi"/>
          <w:szCs w:val="24"/>
        </w:rPr>
        <w:t xml:space="preserve">la création et la communication' audiovisuelles ; il produit des œuvres et documents audiovisuels en liaison avec ses activités </w:t>
      </w:r>
      <w:r w:rsidR="00333748" w:rsidRPr="007873F8">
        <w:rPr>
          <w:rFonts w:asciiTheme="majorHAnsi" w:eastAsia="Courier New" w:hAnsiTheme="majorHAnsi" w:cstheme="majorHAnsi"/>
          <w:szCs w:val="24"/>
        </w:rPr>
        <w:t>de recherche.</w:t>
      </w:r>
    </w:p>
    <w:p w14:paraId="172BF84B" w14:textId="77777777" w:rsidR="00333748" w:rsidRPr="007873F8" w:rsidRDefault="00333748"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11. L'institut national de la communication audiovisuelle commercialise les archives dont il a la propriété, sous réserve des attributions de la société créée à l'article 58 ci-dessous.</w:t>
      </w:r>
    </w:p>
    <w:p w14:paraId="0CE1116B" w14:textId="355888BE" w:rsidR="00333748" w:rsidRPr="007873F8" w:rsidRDefault="007873F8"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À</w:t>
      </w:r>
      <w:r w:rsidR="00333748" w:rsidRPr="007873F8">
        <w:rPr>
          <w:rFonts w:asciiTheme="majorHAnsi" w:hAnsiTheme="majorHAnsi" w:cstheme="majorHAnsi"/>
          <w:szCs w:val="24"/>
        </w:rPr>
        <w:t xml:space="preserve"> l'issue d'un délai de cinq ans après la date de leur première diffusion, les archives des sociétés nationales, régionales ou territoriales de radiodiffusion sonore et de télévision prévues </w:t>
      </w:r>
      <w:r w:rsidR="00333748" w:rsidRPr="007873F8">
        <w:rPr>
          <w:rFonts w:asciiTheme="majorHAnsi" w:eastAsia="Courier New" w:hAnsiTheme="majorHAnsi" w:cstheme="majorHAnsi"/>
          <w:szCs w:val="24"/>
        </w:rPr>
        <w:t xml:space="preserve">au présent titre deviennent la propriété de l'institut national </w:t>
      </w:r>
      <w:r w:rsidR="00333748" w:rsidRPr="007873F8">
        <w:rPr>
          <w:rFonts w:asciiTheme="majorHAnsi" w:hAnsiTheme="majorHAnsi" w:cstheme="majorHAnsi"/>
          <w:szCs w:val="24"/>
        </w:rPr>
        <w:t>de la communication audiovisuelle.</w:t>
      </w:r>
    </w:p>
    <w:p w14:paraId="7E674460" w14:textId="36DD1734" w:rsidR="00333748" w:rsidRPr="007873F8" w:rsidRDefault="00333748"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 xml:space="preserve">Sous l'observation des conditions de délai prévues à l'alinéa </w:t>
      </w:r>
      <w:r w:rsidRPr="007873F8">
        <w:rPr>
          <w:rFonts w:asciiTheme="majorHAnsi" w:eastAsia="Courier New" w:hAnsiTheme="majorHAnsi" w:cstheme="majorHAnsi"/>
          <w:szCs w:val="24"/>
        </w:rPr>
        <w:t xml:space="preserve">précédent, les archives des sociétés nationales de radiodiffusion </w:t>
      </w:r>
      <w:r w:rsidRPr="007873F8">
        <w:rPr>
          <w:rFonts w:asciiTheme="majorHAnsi" w:hAnsiTheme="majorHAnsi" w:cstheme="majorHAnsi"/>
          <w:szCs w:val="24"/>
        </w:rPr>
        <w:t>sonore et de télévision accumulées entre l'entrée en vigueur</w:t>
      </w:r>
      <w:r w:rsidR="0016209D" w:rsidRPr="007873F8">
        <w:rPr>
          <w:rFonts w:asciiTheme="majorHAnsi" w:hAnsiTheme="majorHAnsi" w:cstheme="majorHAnsi"/>
          <w:szCs w:val="24"/>
        </w:rPr>
        <w:t xml:space="preserve"> </w:t>
      </w:r>
      <w:r w:rsidRPr="007873F8">
        <w:rPr>
          <w:rFonts w:asciiTheme="majorHAnsi" w:eastAsia="Courier New" w:hAnsiTheme="majorHAnsi" w:cstheme="majorHAnsi"/>
          <w:szCs w:val="24"/>
        </w:rPr>
        <w:t xml:space="preserve">de la loi n </w:t>
      </w:r>
      <w:r w:rsidRPr="007873F8">
        <w:rPr>
          <w:rFonts w:asciiTheme="majorHAnsi" w:eastAsia="Courier New" w:hAnsiTheme="majorHAnsi" w:cstheme="majorHAnsi"/>
          <w:szCs w:val="24"/>
          <w:vertAlign w:val="superscript"/>
        </w:rPr>
        <w:t xml:space="preserve">o </w:t>
      </w:r>
      <w:r w:rsidRPr="007873F8">
        <w:rPr>
          <w:rFonts w:asciiTheme="majorHAnsi" w:eastAsia="Courier New" w:hAnsiTheme="majorHAnsi" w:cstheme="majorHAnsi"/>
          <w:szCs w:val="24"/>
        </w:rPr>
        <w:t xml:space="preserve">74-696 du 7 août 1974 relative à la radiodiffusion et à la télévision et la </w:t>
      </w:r>
      <w:r w:rsidRPr="007873F8">
        <w:rPr>
          <w:rFonts w:asciiTheme="majorHAnsi" w:hAnsiTheme="majorHAnsi" w:cstheme="majorHAnsi"/>
          <w:szCs w:val="24"/>
        </w:rPr>
        <w:t xml:space="preserve">mise en vigueur de la présente loi </w:t>
      </w:r>
      <w:r w:rsidRPr="007873F8">
        <w:rPr>
          <w:rFonts w:asciiTheme="majorHAnsi" w:eastAsia="Courier New" w:hAnsiTheme="majorHAnsi" w:cstheme="majorHAnsi"/>
          <w:szCs w:val="24"/>
        </w:rPr>
        <w:t xml:space="preserve">deviennent la propriété </w:t>
      </w:r>
      <w:r w:rsidRPr="007873F8">
        <w:rPr>
          <w:rFonts w:asciiTheme="majorHAnsi" w:hAnsiTheme="majorHAnsi" w:cstheme="majorHAnsi"/>
          <w:szCs w:val="24"/>
        </w:rPr>
        <w:t>de l'institut national de la communi</w:t>
      </w:r>
      <w:r w:rsidRPr="007873F8">
        <w:rPr>
          <w:rFonts w:asciiTheme="majorHAnsi" w:eastAsia="Courier New" w:hAnsiTheme="majorHAnsi" w:cstheme="majorHAnsi"/>
          <w:szCs w:val="24"/>
        </w:rPr>
        <w:t>cation audiovisuelle.</w:t>
      </w:r>
    </w:p>
    <w:p w14:paraId="5AB71667" w14:textId="0D7B1F6E" w:rsidR="00333748" w:rsidRPr="007873F8" w:rsidRDefault="00333748"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Art. 48.</w:t>
      </w:r>
      <w:r w:rsidR="00A1788D">
        <w:rPr>
          <w:rFonts w:asciiTheme="majorHAnsi" w:eastAsia="Courier New" w:hAnsiTheme="majorHAnsi" w:cstheme="majorHAnsi"/>
          <w:szCs w:val="24"/>
        </w:rPr>
        <w:t xml:space="preserve"> </w:t>
      </w:r>
      <w:r w:rsidRPr="007873F8">
        <w:rPr>
          <w:rFonts w:asciiTheme="majorHAnsi" w:eastAsia="Courier New" w:hAnsiTheme="majorHAnsi" w:cstheme="majorHAnsi"/>
          <w:szCs w:val="24"/>
        </w:rPr>
        <w:t>Le conseil d'administration comprend seize mem</w:t>
      </w:r>
      <w:r w:rsidRPr="007873F8">
        <w:rPr>
          <w:rFonts w:asciiTheme="majorHAnsi" w:hAnsiTheme="majorHAnsi" w:cstheme="majorHAnsi"/>
          <w:szCs w:val="24"/>
        </w:rPr>
        <w:t>bres nommés pour trois ans</w:t>
      </w:r>
      <w:r w:rsidR="007873F8">
        <w:rPr>
          <w:rFonts w:asciiTheme="majorHAnsi" w:hAnsiTheme="majorHAnsi" w:cstheme="majorHAnsi"/>
          <w:szCs w:val="24"/>
        </w:rPr>
        <w:t> :</w:t>
      </w:r>
      <w:r w:rsidR="007873F8" w:rsidRPr="007873F8">
        <w:rPr>
          <w:rFonts w:asciiTheme="majorHAnsi" w:hAnsiTheme="majorHAnsi" w:cstheme="majorHAnsi"/>
          <w:szCs w:val="24"/>
        </w:rPr>
        <w:t xml:space="preserve"> deux</w:t>
      </w:r>
      <w:r w:rsidRPr="007873F8">
        <w:rPr>
          <w:rFonts w:asciiTheme="majorHAnsi" w:hAnsiTheme="majorHAnsi" w:cstheme="majorHAnsi"/>
          <w:szCs w:val="24"/>
        </w:rPr>
        <w:t xml:space="preserve"> parlementaires désignés </w:t>
      </w:r>
      <w:r w:rsidRPr="007873F8">
        <w:rPr>
          <w:rFonts w:asciiTheme="majorHAnsi" w:eastAsia="Courier New" w:hAnsiTheme="majorHAnsi" w:cstheme="majorHAnsi"/>
          <w:szCs w:val="24"/>
        </w:rPr>
        <w:t>respectivement par le Sénat et l'Assemblée nationale ; un administrateur nommé par la Haute autorité ; un administrateur désigné par le conseil national de la communication audiovisuelle ; six représentants de l'État ; quatre représentants des sociétés nationales de programme ; deux représentants du personnel de l'établissement. Le président, choisi parmi les mem</w:t>
      </w:r>
      <w:r w:rsidRPr="007873F8">
        <w:rPr>
          <w:rFonts w:asciiTheme="majorHAnsi" w:hAnsiTheme="majorHAnsi" w:cstheme="majorHAnsi"/>
          <w:szCs w:val="24"/>
        </w:rPr>
        <w:t xml:space="preserve">bres du conseil d'administration, après avis de 12 Haute autorité, </w:t>
      </w:r>
      <w:r w:rsidRPr="007873F8">
        <w:rPr>
          <w:rFonts w:asciiTheme="majorHAnsi" w:eastAsia="Courier New" w:hAnsiTheme="majorHAnsi" w:cstheme="majorHAnsi"/>
          <w:szCs w:val="24"/>
        </w:rPr>
        <w:t xml:space="preserve">et le directeur général sont nommés pour trois ans, par décret en conseil des ministres. Le président a voix prépondérante </w:t>
      </w:r>
      <w:r w:rsidRPr="007873F8">
        <w:rPr>
          <w:rFonts w:asciiTheme="majorHAnsi" w:hAnsiTheme="majorHAnsi" w:cstheme="majorHAnsi"/>
          <w:szCs w:val="24"/>
        </w:rPr>
        <w:t>en cas de partage.</w:t>
      </w:r>
    </w:p>
    <w:p w14:paraId="3CE34D40" w14:textId="77777777" w:rsidR="00333748" w:rsidRPr="007873F8" w:rsidRDefault="00333748"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Le président organise la direction de l'établissement.</w:t>
      </w:r>
    </w:p>
    <w:p w14:paraId="7717764D" w14:textId="134E307F" w:rsidR="00333748" w:rsidRPr="007873F8" w:rsidRDefault="00333748"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Art. 49.</w:t>
      </w:r>
      <w:r w:rsidR="00344937">
        <w:rPr>
          <w:rFonts w:asciiTheme="majorHAnsi" w:eastAsia="Courier New" w:hAnsiTheme="majorHAnsi" w:cstheme="majorHAnsi"/>
          <w:szCs w:val="24"/>
        </w:rPr>
        <w:t xml:space="preserve"> </w:t>
      </w:r>
      <w:r w:rsidRPr="007873F8">
        <w:rPr>
          <w:rFonts w:asciiTheme="majorHAnsi" w:eastAsia="Courier New" w:hAnsiTheme="majorHAnsi" w:cstheme="majorHAnsi"/>
          <w:szCs w:val="24"/>
        </w:rPr>
        <w:t>Les ressources de l'établissement public compren</w:t>
      </w:r>
      <w:r w:rsidRPr="007873F8">
        <w:rPr>
          <w:rFonts w:asciiTheme="majorHAnsi" w:hAnsiTheme="majorHAnsi" w:cstheme="majorHAnsi"/>
          <w:szCs w:val="24"/>
        </w:rPr>
        <w:t xml:space="preserve">nent, notamment, les contributions forfaitaires versées par les sociétés nationales de programme de radiodiffusion sonore et </w:t>
      </w:r>
      <w:r w:rsidRPr="007873F8">
        <w:rPr>
          <w:rFonts w:asciiTheme="majorHAnsi" w:eastAsia="Courier New" w:hAnsiTheme="majorHAnsi" w:cstheme="majorHAnsi"/>
          <w:szCs w:val="24"/>
        </w:rPr>
        <w:t xml:space="preserve">de télévision, la rémunération des services rendus et l'attribution </w:t>
      </w:r>
      <w:r w:rsidRPr="007873F8">
        <w:rPr>
          <w:rFonts w:asciiTheme="majorHAnsi" w:hAnsiTheme="majorHAnsi" w:cstheme="majorHAnsi"/>
          <w:szCs w:val="24"/>
        </w:rPr>
        <w:t>d'une partie du produit de la taxe prévue à l'article 62.</w:t>
      </w:r>
    </w:p>
    <w:p w14:paraId="131336F9" w14:textId="4BD1F353" w:rsidR="00333748" w:rsidRPr="007873F8" w:rsidRDefault="00333748"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lastRenderedPageBreak/>
        <w:t>CHAPITRE III</w:t>
      </w:r>
      <w:r w:rsidR="007873F8" w:rsidRPr="007873F8">
        <w:rPr>
          <w:rFonts w:asciiTheme="majorHAnsi" w:hAnsiTheme="majorHAnsi" w:cstheme="majorHAnsi"/>
          <w:szCs w:val="24"/>
        </w:rPr>
        <w:t xml:space="preserve"> </w:t>
      </w:r>
      <w:r w:rsidRPr="007873F8">
        <w:rPr>
          <w:rFonts w:asciiTheme="majorHAnsi" w:eastAsia="Courier New" w:hAnsiTheme="majorHAnsi" w:cstheme="majorHAnsi"/>
          <w:szCs w:val="24"/>
        </w:rPr>
        <w:t>L'ORGANISATION DÉCENTRALISÉE DU SERVICE PUBLIC</w:t>
      </w:r>
      <w:r w:rsidR="007873F8" w:rsidRPr="007873F8">
        <w:rPr>
          <w:rFonts w:asciiTheme="majorHAnsi" w:hAnsiTheme="majorHAnsi" w:cstheme="majorHAnsi"/>
          <w:szCs w:val="24"/>
        </w:rPr>
        <w:t xml:space="preserve"> </w:t>
      </w:r>
      <w:r w:rsidRPr="007873F8">
        <w:rPr>
          <w:rFonts w:asciiTheme="majorHAnsi" w:eastAsia="Courier New" w:hAnsiTheme="majorHAnsi" w:cstheme="majorHAnsi"/>
          <w:szCs w:val="24"/>
        </w:rPr>
        <w:t>DE LA RADIODIFFUSION SONORE ET DE LA TÉLÉVISION</w:t>
      </w:r>
    </w:p>
    <w:p w14:paraId="6330B783" w14:textId="753A441C" w:rsidR="00333748" w:rsidRPr="007873F8" w:rsidRDefault="00333748"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 xml:space="preserve">Art. 50.I. Des sociétés régionales de radiodiffusion sonore, </w:t>
      </w:r>
      <w:r w:rsidRPr="007873F8">
        <w:rPr>
          <w:rFonts w:asciiTheme="majorHAnsi" w:hAnsiTheme="majorHAnsi" w:cstheme="majorHAnsi"/>
          <w:szCs w:val="24"/>
        </w:rPr>
        <w:t xml:space="preserve">dont la création est autorisée par décret, gèrent, dans la limite </w:t>
      </w:r>
      <w:r w:rsidRPr="007873F8">
        <w:rPr>
          <w:rFonts w:asciiTheme="majorHAnsi" w:eastAsia="Courier New" w:hAnsiTheme="majorHAnsi" w:cstheme="majorHAnsi"/>
          <w:szCs w:val="24"/>
        </w:rPr>
        <w:t>de leur ressort territorial, les stations locales de radiodiffusion sonore du secteur public de l'audiovisuel prévues au paragra</w:t>
      </w:r>
      <w:r w:rsidRPr="007873F8">
        <w:rPr>
          <w:rFonts w:asciiTheme="majorHAnsi" w:hAnsiTheme="majorHAnsi" w:cstheme="majorHAnsi"/>
          <w:szCs w:val="24"/>
        </w:rPr>
        <w:t>phe II du présent article.</w:t>
      </w:r>
    </w:p>
    <w:p w14:paraId="5EFCFA40" w14:textId="77777777" w:rsidR="00333748" w:rsidRPr="007873F8" w:rsidRDefault="00333748"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 xml:space="preserve">Des stations locales de radiodiffusion sonore du secteur </w:t>
      </w:r>
      <w:r w:rsidRPr="007873F8">
        <w:rPr>
          <w:rFonts w:asciiTheme="majorHAnsi" w:eastAsia="Courier New" w:hAnsiTheme="majorHAnsi" w:cstheme="majorHAnsi"/>
          <w:szCs w:val="24"/>
        </w:rPr>
        <w:t xml:space="preserve">public de l'audiovisuel sont chargées de la conception et de la </w:t>
      </w:r>
      <w:r w:rsidRPr="007873F8">
        <w:rPr>
          <w:rFonts w:asciiTheme="majorHAnsi" w:hAnsiTheme="majorHAnsi" w:cstheme="majorHAnsi"/>
          <w:szCs w:val="24"/>
        </w:rPr>
        <w:t>programmation d'œuvres et de documents audiovisuels.</w:t>
      </w:r>
    </w:p>
    <w:p w14:paraId="2A19450A" w14:textId="77777777" w:rsidR="00333748" w:rsidRPr="007873F8" w:rsidRDefault="00333748"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 xml:space="preserve">Les sociétés régionales de radiodiffusion sonore peuvent </w:t>
      </w:r>
      <w:r w:rsidRPr="007873F8">
        <w:rPr>
          <w:rFonts w:asciiTheme="majorHAnsi" w:hAnsiTheme="majorHAnsi" w:cstheme="majorHAnsi"/>
          <w:szCs w:val="24"/>
        </w:rPr>
        <w:t xml:space="preserve">collaborer avec les stations locales, prévues au paragraphe II </w:t>
      </w:r>
      <w:r w:rsidRPr="007873F8">
        <w:rPr>
          <w:rFonts w:asciiTheme="majorHAnsi" w:eastAsia="Courier New" w:hAnsiTheme="majorHAnsi" w:cstheme="majorHAnsi"/>
          <w:szCs w:val="24"/>
        </w:rPr>
        <w:t xml:space="preserve">du présent article, pour concevoir et programmer des œuvres </w:t>
      </w:r>
      <w:r w:rsidRPr="007873F8">
        <w:rPr>
          <w:rFonts w:asciiTheme="majorHAnsi" w:hAnsiTheme="majorHAnsi" w:cstheme="majorHAnsi"/>
          <w:szCs w:val="24"/>
        </w:rPr>
        <w:t>et des documents audiovisuels à caractère régional.</w:t>
      </w:r>
    </w:p>
    <w:p w14:paraId="267A57AB" w14:textId="77777777" w:rsidR="00333748" w:rsidRPr="007873F8" w:rsidRDefault="00333748"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 xml:space="preserve">Les sociétés régionales de radiodiffusion sonore peuvent </w:t>
      </w:r>
      <w:r w:rsidRPr="007873F8">
        <w:rPr>
          <w:rFonts w:asciiTheme="majorHAnsi" w:eastAsia="Courier New" w:hAnsiTheme="majorHAnsi" w:cstheme="majorHAnsi"/>
          <w:szCs w:val="24"/>
        </w:rPr>
        <w:t xml:space="preserve">céder ou concéder à des tiers les droits qu'elles possèdent sur </w:t>
      </w:r>
      <w:r w:rsidRPr="007873F8">
        <w:rPr>
          <w:rFonts w:asciiTheme="majorHAnsi" w:hAnsiTheme="majorHAnsi" w:cstheme="majorHAnsi"/>
          <w:szCs w:val="24"/>
        </w:rPr>
        <w:t>les œuvres et documents audiovisuels produits par elles-mêmes ou par les stations locales.</w:t>
      </w:r>
    </w:p>
    <w:p w14:paraId="3E81F617" w14:textId="77777777" w:rsidR="00333748" w:rsidRPr="007873F8" w:rsidRDefault="00333748"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 xml:space="preserve">Le comité prévu au troisième alinéa de l'article 37 de la </w:t>
      </w:r>
      <w:r w:rsidRPr="007873F8">
        <w:rPr>
          <w:rFonts w:asciiTheme="majorHAnsi" w:eastAsia="Courier New" w:hAnsiTheme="majorHAnsi" w:cstheme="majorHAnsi"/>
          <w:szCs w:val="24"/>
        </w:rPr>
        <w:t>présente loi participe à la planification des moyens et donne son avis sur leur répartition entre les sociétés régionales.</w:t>
      </w:r>
    </w:p>
    <w:p w14:paraId="1ACAA853" w14:textId="77777777" w:rsidR="00333748" w:rsidRPr="007873F8" w:rsidRDefault="00333748"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Art. 51</w:t>
      </w:r>
      <w:r w:rsidRPr="007873F8">
        <w:rPr>
          <w:rFonts w:asciiTheme="majorHAnsi" w:hAnsiTheme="majorHAnsi" w:cstheme="majorHAnsi"/>
          <w:szCs w:val="24"/>
        </w:rPr>
        <w:t xml:space="preserve">. Il est créé, dans le délai prévu au deuxième alinéa </w:t>
      </w:r>
      <w:r w:rsidRPr="007873F8">
        <w:rPr>
          <w:rFonts w:asciiTheme="majorHAnsi" w:eastAsia="Courier New" w:hAnsiTheme="majorHAnsi" w:cstheme="majorHAnsi"/>
          <w:szCs w:val="24"/>
        </w:rPr>
        <w:t xml:space="preserve">ci-dessous, douze sociétés régionales de télévision chargées, dans le ressort territorial d'une ou plusieurs régions, de la </w:t>
      </w:r>
      <w:r w:rsidRPr="007873F8">
        <w:rPr>
          <w:rFonts w:asciiTheme="majorHAnsi" w:hAnsiTheme="majorHAnsi" w:cstheme="majorHAnsi"/>
          <w:szCs w:val="24"/>
        </w:rPr>
        <w:t>conception et de la programmation des œuvres et documents audiovisuels du service public de la télévision.</w:t>
      </w:r>
    </w:p>
    <w:p w14:paraId="6BA83511" w14:textId="77777777" w:rsidR="00333748" w:rsidRPr="007873F8" w:rsidRDefault="00333748"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 xml:space="preserve">La société nationale prévue à l'article 40 devra mettre en </w:t>
      </w:r>
      <w:r w:rsidRPr="007873F8">
        <w:rPr>
          <w:rFonts w:asciiTheme="majorHAnsi" w:hAnsiTheme="majorHAnsi" w:cstheme="majorHAnsi"/>
          <w:szCs w:val="24"/>
        </w:rPr>
        <w:t>œuvre progressivement sur quatre années les moyens en fonc</w:t>
      </w:r>
      <w:r w:rsidRPr="007873F8">
        <w:rPr>
          <w:rFonts w:asciiTheme="majorHAnsi" w:eastAsia="Courier New" w:hAnsiTheme="majorHAnsi" w:cstheme="majorHAnsi"/>
          <w:szCs w:val="24"/>
        </w:rPr>
        <w:t xml:space="preserve">tionnement et en investissement permettant à ces sociétés de </w:t>
      </w:r>
      <w:r w:rsidRPr="007873F8">
        <w:rPr>
          <w:rFonts w:asciiTheme="majorHAnsi" w:hAnsiTheme="majorHAnsi" w:cstheme="majorHAnsi"/>
          <w:szCs w:val="24"/>
        </w:rPr>
        <w:t xml:space="preserve">concevoir et de produire des programmes </w:t>
      </w:r>
      <w:r w:rsidRPr="007873F8">
        <w:rPr>
          <w:rFonts w:asciiTheme="majorHAnsi" w:hAnsiTheme="majorHAnsi" w:cstheme="majorHAnsi"/>
          <w:szCs w:val="24"/>
        </w:rPr>
        <w:t xml:space="preserve">diffusés chaque jour </w:t>
      </w:r>
      <w:r w:rsidRPr="007873F8">
        <w:rPr>
          <w:rFonts w:asciiTheme="majorHAnsi" w:eastAsia="Courier New" w:hAnsiTheme="majorHAnsi" w:cstheme="majorHAnsi"/>
          <w:szCs w:val="24"/>
        </w:rPr>
        <w:t>et d'assurer leur autonomie de programmation.</w:t>
      </w:r>
    </w:p>
    <w:p w14:paraId="2F08C0DE" w14:textId="77777777" w:rsidR="00333748" w:rsidRPr="007873F8" w:rsidRDefault="00333748"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 xml:space="preserve">Dans les conditions fixées par leurs cahiers des charges, les </w:t>
      </w:r>
      <w:r w:rsidRPr="007873F8">
        <w:rPr>
          <w:rFonts w:asciiTheme="majorHAnsi" w:hAnsiTheme="majorHAnsi" w:cstheme="majorHAnsi"/>
          <w:szCs w:val="24"/>
        </w:rPr>
        <w:t>sociétés régionales de télévision :</w:t>
      </w:r>
    </w:p>
    <w:p w14:paraId="7DDBC981" w14:textId="4F470D37" w:rsidR="00333748" w:rsidRPr="007873F8" w:rsidRDefault="007873F8"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w:t>
      </w:r>
      <w:r w:rsidR="00333748" w:rsidRPr="007873F8">
        <w:rPr>
          <w:rFonts w:asciiTheme="majorHAnsi" w:hAnsiTheme="majorHAnsi" w:cstheme="majorHAnsi"/>
          <w:szCs w:val="24"/>
        </w:rPr>
        <w:t>produisent des œuvres et documents audiovisuels</w:t>
      </w:r>
      <w:r w:rsidR="00344937">
        <w:rPr>
          <w:rFonts w:asciiTheme="majorHAnsi" w:hAnsiTheme="majorHAnsi" w:cstheme="majorHAnsi"/>
          <w:szCs w:val="24"/>
        </w:rPr>
        <w:t xml:space="preserve"> </w:t>
      </w:r>
      <w:r w:rsidR="00333748" w:rsidRPr="007873F8">
        <w:rPr>
          <w:rFonts w:asciiTheme="majorHAnsi" w:eastAsia="Courier New" w:hAnsiTheme="majorHAnsi" w:cstheme="majorHAnsi"/>
          <w:szCs w:val="24"/>
        </w:rPr>
        <w:t>participent à des accords de coproduction</w:t>
      </w:r>
      <w:r w:rsidR="00344937">
        <w:rPr>
          <w:rFonts w:asciiTheme="majorHAnsi" w:eastAsia="Courier New" w:hAnsiTheme="majorHAnsi" w:cstheme="majorHAnsi"/>
          <w:szCs w:val="24"/>
        </w:rPr>
        <w:t xml:space="preserve"> </w:t>
      </w:r>
      <w:r w:rsidR="00333748" w:rsidRPr="007873F8">
        <w:rPr>
          <w:rFonts w:asciiTheme="majorHAnsi" w:hAnsiTheme="majorHAnsi" w:cstheme="majorHAnsi"/>
          <w:szCs w:val="24"/>
        </w:rPr>
        <w:t>passent des accords de commercialisation.</w:t>
      </w:r>
    </w:p>
    <w:p w14:paraId="73CE574A" w14:textId="77777777" w:rsidR="00333748" w:rsidRPr="007873F8" w:rsidRDefault="00333748"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La création d'autres sociétés régionales de télévision est autorisée par décret.</w:t>
      </w:r>
    </w:p>
    <w:p w14:paraId="4DF7B4C8" w14:textId="77777777" w:rsidR="00333748" w:rsidRPr="007873F8" w:rsidRDefault="00333748"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 xml:space="preserve">Les sociétés peuvent céder ou concéder à des tiers les droits </w:t>
      </w:r>
      <w:r w:rsidRPr="007873F8">
        <w:rPr>
          <w:rFonts w:asciiTheme="majorHAnsi" w:hAnsiTheme="majorHAnsi" w:cstheme="majorHAnsi"/>
          <w:szCs w:val="24"/>
        </w:rPr>
        <w:t>qu'elles possèdent sur les œuvres et documents audiovisuels qu'elles produisent.</w:t>
      </w:r>
    </w:p>
    <w:p w14:paraId="32DF4316" w14:textId="73D2D5D6" w:rsidR="00333748" w:rsidRPr="007873F8" w:rsidRDefault="00333748"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Art. 52.</w:t>
      </w:r>
      <w:r w:rsidR="00344937">
        <w:rPr>
          <w:rFonts w:asciiTheme="majorHAnsi" w:eastAsia="Courier New" w:hAnsiTheme="majorHAnsi" w:cstheme="majorHAnsi"/>
          <w:szCs w:val="24"/>
        </w:rPr>
        <w:t xml:space="preserve"> </w:t>
      </w:r>
      <w:r w:rsidRPr="007873F8">
        <w:rPr>
          <w:rFonts w:asciiTheme="majorHAnsi" w:eastAsia="Courier New" w:hAnsiTheme="majorHAnsi" w:cstheme="majorHAnsi"/>
          <w:szCs w:val="24"/>
        </w:rPr>
        <w:t>Dans le ressort d'une ou plusieurs régions d’outre-</w:t>
      </w:r>
      <w:r w:rsidRPr="007873F8">
        <w:rPr>
          <w:rFonts w:asciiTheme="majorHAnsi" w:hAnsiTheme="majorHAnsi" w:cstheme="majorHAnsi"/>
          <w:szCs w:val="24"/>
        </w:rPr>
        <w:t xml:space="preserve">mer, des sociétés régionales ou territoriales de radiodiffusion </w:t>
      </w:r>
      <w:r w:rsidRPr="007873F8">
        <w:rPr>
          <w:rFonts w:asciiTheme="majorHAnsi" w:eastAsia="Courier New" w:hAnsiTheme="majorHAnsi" w:cstheme="majorHAnsi"/>
          <w:szCs w:val="24"/>
        </w:rPr>
        <w:t xml:space="preserve">sonore et de télévision, dont la création est autorisée par décret, </w:t>
      </w:r>
      <w:r w:rsidRPr="007873F8">
        <w:rPr>
          <w:rFonts w:asciiTheme="majorHAnsi" w:hAnsiTheme="majorHAnsi" w:cstheme="majorHAnsi"/>
          <w:szCs w:val="24"/>
        </w:rPr>
        <w:t>sont chargées de la conception et de la programmation d'émis</w:t>
      </w:r>
      <w:r w:rsidRPr="007873F8">
        <w:rPr>
          <w:rFonts w:asciiTheme="majorHAnsi" w:eastAsia="Courier New" w:hAnsiTheme="majorHAnsi" w:cstheme="majorHAnsi"/>
          <w:szCs w:val="24"/>
        </w:rPr>
        <w:t>sions du service public de la radiodiffusion sonore et de la télévision.</w:t>
      </w:r>
    </w:p>
    <w:p w14:paraId="3A1D6215" w14:textId="77777777" w:rsidR="00333748" w:rsidRPr="007873F8" w:rsidRDefault="00333748"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Elles programment par priorité les émissions qu'elles produi</w:t>
      </w:r>
      <w:r w:rsidRPr="007873F8">
        <w:rPr>
          <w:rFonts w:asciiTheme="majorHAnsi" w:eastAsia="Courier New" w:hAnsiTheme="majorHAnsi" w:cstheme="majorHAnsi"/>
          <w:szCs w:val="24"/>
        </w:rPr>
        <w:t>sent selon les modalités définies au deuxième alinéa de l’article 40 ci-dessus.</w:t>
      </w:r>
    </w:p>
    <w:p w14:paraId="14489739" w14:textId="77777777" w:rsidR="00333748" w:rsidRPr="007873F8" w:rsidRDefault="00333748"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 xml:space="preserve">Dans les conditions fixées par leurs cahiers des charges, ces </w:t>
      </w:r>
      <w:r w:rsidRPr="007873F8">
        <w:rPr>
          <w:rFonts w:asciiTheme="majorHAnsi" w:hAnsiTheme="majorHAnsi" w:cstheme="majorHAnsi"/>
          <w:szCs w:val="24"/>
        </w:rPr>
        <w:t xml:space="preserve">sociétés produisent pour elles-mêmes, et à titre accessoire, des couvres et documents audiovisuels, participent à des accords de </w:t>
      </w:r>
      <w:r w:rsidRPr="007873F8">
        <w:rPr>
          <w:rFonts w:asciiTheme="majorHAnsi" w:eastAsia="Courier New" w:hAnsiTheme="majorHAnsi" w:cstheme="majorHAnsi"/>
          <w:szCs w:val="24"/>
        </w:rPr>
        <w:t>coproduction, passent des accords de commercialisation en France.</w:t>
      </w:r>
    </w:p>
    <w:p w14:paraId="3FDE2625" w14:textId="1E813D3C" w:rsidR="00333748" w:rsidRPr="007873F8" w:rsidRDefault="00333748"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Art. 53.</w:t>
      </w:r>
      <w:r w:rsidR="00344937">
        <w:rPr>
          <w:rFonts w:asciiTheme="majorHAnsi" w:eastAsia="Courier New" w:hAnsiTheme="majorHAnsi" w:cstheme="majorHAnsi"/>
          <w:szCs w:val="24"/>
        </w:rPr>
        <w:t xml:space="preserve"> </w:t>
      </w:r>
      <w:r w:rsidRPr="007873F8">
        <w:rPr>
          <w:rFonts w:asciiTheme="majorHAnsi" w:eastAsia="Courier New" w:hAnsiTheme="majorHAnsi" w:cstheme="majorHAnsi"/>
          <w:szCs w:val="24"/>
        </w:rPr>
        <w:t xml:space="preserve">Les actions des sociétés prévues aux articles 50, 51 </w:t>
      </w:r>
      <w:r w:rsidRPr="007873F8">
        <w:rPr>
          <w:rFonts w:asciiTheme="majorHAnsi" w:hAnsiTheme="majorHAnsi" w:cstheme="majorHAnsi"/>
          <w:szCs w:val="24"/>
        </w:rPr>
        <w:t>et 52 ci-dessus sont nominatives</w:t>
      </w:r>
      <w:r w:rsidR="00344937">
        <w:rPr>
          <w:rFonts w:asciiTheme="majorHAnsi" w:hAnsiTheme="majorHAnsi" w:cstheme="majorHAnsi"/>
          <w:szCs w:val="24"/>
        </w:rPr>
        <w:t> </w:t>
      </w:r>
      <w:r w:rsidRPr="007873F8">
        <w:rPr>
          <w:rFonts w:asciiTheme="majorHAnsi" w:hAnsiTheme="majorHAnsi" w:cstheme="majorHAnsi"/>
          <w:szCs w:val="24"/>
        </w:rPr>
        <w:t xml:space="preserve">; elles ne peuvent être détenues </w:t>
      </w:r>
      <w:r w:rsidRPr="007873F8">
        <w:rPr>
          <w:rFonts w:asciiTheme="majorHAnsi" w:eastAsia="Courier New" w:hAnsiTheme="majorHAnsi" w:cstheme="majorHAnsi"/>
          <w:szCs w:val="24"/>
        </w:rPr>
        <w:t xml:space="preserve">respectivement que par les sociétés prévues aux articles 37, 40 </w:t>
      </w:r>
      <w:r w:rsidRPr="007873F8">
        <w:rPr>
          <w:rFonts w:asciiTheme="majorHAnsi" w:hAnsiTheme="majorHAnsi" w:cstheme="majorHAnsi"/>
          <w:szCs w:val="24"/>
        </w:rPr>
        <w:t xml:space="preserve">et 42 ci-dessus qui détiennent la majorité de leur capital, les </w:t>
      </w:r>
      <w:r w:rsidRPr="007873F8">
        <w:rPr>
          <w:rFonts w:asciiTheme="majorHAnsi" w:eastAsia="Courier New" w:hAnsiTheme="majorHAnsi" w:cstheme="majorHAnsi"/>
          <w:szCs w:val="24"/>
        </w:rPr>
        <w:t>collectivités territoriales et leurs établissements publics.</w:t>
      </w:r>
    </w:p>
    <w:p w14:paraId="486A3B5F" w14:textId="30F05B41" w:rsidR="00333748" w:rsidRPr="007873F8" w:rsidRDefault="00333748"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 xml:space="preserve">Art. </w:t>
      </w:r>
      <w:proofErr w:type="gramStart"/>
      <w:r w:rsidRPr="007873F8">
        <w:rPr>
          <w:rFonts w:asciiTheme="majorHAnsi" w:eastAsia="Courier New" w:hAnsiTheme="majorHAnsi" w:cstheme="majorHAnsi"/>
          <w:szCs w:val="24"/>
        </w:rPr>
        <w:t>54.Le</w:t>
      </w:r>
      <w:proofErr w:type="gramEnd"/>
      <w:r w:rsidRPr="007873F8">
        <w:rPr>
          <w:rFonts w:asciiTheme="majorHAnsi" w:eastAsia="Courier New" w:hAnsiTheme="majorHAnsi" w:cstheme="majorHAnsi"/>
          <w:szCs w:val="24"/>
        </w:rPr>
        <w:t xml:space="preserve"> conseil d'administration des sociétés prévues aux articles 50, 51 et 52 ci-dessus, </w:t>
      </w:r>
      <w:r w:rsidRPr="007873F8">
        <w:rPr>
          <w:rFonts w:asciiTheme="majorHAnsi" w:eastAsia="Courier New" w:hAnsiTheme="majorHAnsi" w:cstheme="majorHAnsi"/>
          <w:szCs w:val="24"/>
        </w:rPr>
        <w:lastRenderedPageBreak/>
        <w:t xml:space="preserve">comprend douze membres nommés </w:t>
      </w:r>
      <w:r w:rsidRPr="007873F8">
        <w:rPr>
          <w:rFonts w:asciiTheme="majorHAnsi" w:hAnsiTheme="majorHAnsi" w:cstheme="majorHAnsi"/>
          <w:szCs w:val="24"/>
        </w:rPr>
        <w:t>pour trois ans</w:t>
      </w:r>
      <w:r w:rsidR="007873F8">
        <w:rPr>
          <w:rFonts w:asciiTheme="majorHAnsi" w:hAnsiTheme="majorHAnsi" w:cstheme="majorHAnsi"/>
          <w:szCs w:val="24"/>
        </w:rPr>
        <w:t> :</w:t>
      </w:r>
      <w:r w:rsidR="007873F8" w:rsidRPr="007873F8">
        <w:rPr>
          <w:rFonts w:asciiTheme="majorHAnsi" w:hAnsiTheme="majorHAnsi" w:cstheme="majorHAnsi"/>
          <w:szCs w:val="24"/>
        </w:rPr>
        <w:t xml:space="preserve"> un</w:t>
      </w:r>
      <w:r w:rsidRPr="007873F8">
        <w:rPr>
          <w:rFonts w:asciiTheme="majorHAnsi" w:hAnsiTheme="majorHAnsi" w:cstheme="majorHAnsi"/>
          <w:szCs w:val="24"/>
        </w:rPr>
        <w:t xml:space="preserve"> administrateur nommé par la Haute autorité, </w:t>
      </w:r>
      <w:r w:rsidRPr="007873F8">
        <w:rPr>
          <w:rFonts w:asciiTheme="majorHAnsi" w:eastAsia="Courier New" w:hAnsiTheme="majorHAnsi" w:cstheme="majorHAnsi"/>
          <w:szCs w:val="24"/>
        </w:rPr>
        <w:t>président ; deux administrateurs désignés par les comités régionaux de la communication audiovisuelle ; deux représentants du personnel de la société ; sept administrateurs désignés par l'assemblée générale des actionnaires. En cas de partage des voix, celle du président est prépondérante.</w:t>
      </w:r>
    </w:p>
    <w:p w14:paraId="2E7494DD" w14:textId="77777777" w:rsidR="00333748" w:rsidRPr="007873F8" w:rsidRDefault="00333748"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Le président du conseil d'administration de chacune des socié</w:t>
      </w:r>
      <w:r w:rsidRPr="007873F8">
        <w:rPr>
          <w:rFonts w:asciiTheme="majorHAnsi" w:hAnsiTheme="majorHAnsi" w:cstheme="majorHAnsi"/>
          <w:szCs w:val="24"/>
        </w:rPr>
        <w:t>tés visées aux articles 50, 51 et 52 adresses un rapport annuel public au conseil régional et au comité régional de la communi</w:t>
      </w:r>
      <w:r w:rsidRPr="007873F8">
        <w:rPr>
          <w:rFonts w:asciiTheme="majorHAnsi" w:eastAsia="Courier New" w:hAnsiTheme="majorHAnsi" w:cstheme="majorHAnsi"/>
          <w:szCs w:val="24"/>
        </w:rPr>
        <w:t>cation audiovisuelle prévu à l'article 29.</w:t>
      </w:r>
    </w:p>
    <w:p w14:paraId="12850055" w14:textId="0EB07C91" w:rsidR="00333748" w:rsidRPr="007873F8" w:rsidRDefault="00333748"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CHAPITRE IV</w:t>
      </w:r>
      <w:r w:rsidR="007873F8" w:rsidRPr="007873F8">
        <w:rPr>
          <w:rFonts w:asciiTheme="majorHAnsi" w:hAnsiTheme="majorHAnsi" w:cstheme="majorHAnsi"/>
          <w:szCs w:val="24"/>
        </w:rPr>
        <w:t xml:space="preserve"> </w:t>
      </w:r>
      <w:r w:rsidRPr="007873F8">
        <w:rPr>
          <w:rFonts w:asciiTheme="majorHAnsi" w:eastAsia="Courier New" w:hAnsiTheme="majorHAnsi" w:cstheme="majorHAnsi"/>
          <w:szCs w:val="24"/>
        </w:rPr>
        <w:t>L'ACTION EXTÉRIEURE DU SERVICE PUBLIC</w:t>
      </w:r>
      <w:r w:rsidR="007873F8" w:rsidRPr="007873F8">
        <w:rPr>
          <w:rFonts w:asciiTheme="majorHAnsi" w:hAnsiTheme="majorHAnsi" w:cstheme="majorHAnsi"/>
          <w:szCs w:val="24"/>
        </w:rPr>
        <w:t xml:space="preserve"> </w:t>
      </w:r>
      <w:r w:rsidRPr="007873F8">
        <w:rPr>
          <w:rFonts w:asciiTheme="majorHAnsi" w:eastAsia="Courier New" w:hAnsiTheme="majorHAnsi" w:cstheme="majorHAnsi"/>
          <w:szCs w:val="24"/>
        </w:rPr>
        <w:t>DE LA RADIODIFFUSION SONORE</w:t>
      </w:r>
    </w:p>
    <w:p w14:paraId="136A888F" w14:textId="16DFCB6B" w:rsidR="00333748" w:rsidRPr="007873F8" w:rsidRDefault="00333748"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 xml:space="preserve">Art. 55. Une société nationale, filiale de la société nationale de programme prévue à l'article 37, est chargée d'assurer la conception et la programmation des émissions de radiodiffusion </w:t>
      </w:r>
      <w:r w:rsidRPr="007873F8">
        <w:rPr>
          <w:rFonts w:asciiTheme="majorHAnsi" w:eastAsia="Courier New" w:hAnsiTheme="majorHAnsi" w:cstheme="majorHAnsi"/>
          <w:szCs w:val="24"/>
        </w:rPr>
        <w:t xml:space="preserve">sonore du service public destinées à la diffusion internationale, notamment aux Français de l'étranger, ainsi que de produire des œuvres et documents radiophoniques destinés à la distribution </w:t>
      </w:r>
      <w:r w:rsidRPr="007873F8">
        <w:rPr>
          <w:rFonts w:asciiTheme="majorHAnsi" w:hAnsiTheme="majorHAnsi" w:cstheme="majorHAnsi"/>
          <w:szCs w:val="24"/>
        </w:rPr>
        <w:t xml:space="preserve">internationale, dans le cadre des obligations définies par son </w:t>
      </w:r>
      <w:r w:rsidRPr="007873F8">
        <w:rPr>
          <w:rFonts w:asciiTheme="majorHAnsi" w:eastAsia="Courier New" w:hAnsiTheme="majorHAnsi" w:cstheme="majorHAnsi"/>
          <w:szCs w:val="24"/>
        </w:rPr>
        <w:t>cahier des charges et en application de conventions conclues entre elle et l'</w:t>
      </w:r>
      <w:r w:rsidR="007873F8" w:rsidRPr="007873F8">
        <w:rPr>
          <w:rFonts w:asciiTheme="majorHAnsi" w:eastAsia="Courier New" w:hAnsiTheme="majorHAnsi" w:cstheme="majorHAnsi"/>
          <w:szCs w:val="24"/>
        </w:rPr>
        <w:t>État</w:t>
      </w:r>
      <w:r w:rsidRPr="007873F8">
        <w:rPr>
          <w:rFonts w:asciiTheme="majorHAnsi" w:eastAsia="Courier New" w:hAnsiTheme="majorHAnsi" w:cstheme="majorHAnsi"/>
          <w:szCs w:val="24"/>
        </w:rPr>
        <w:t>.</w:t>
      </w:r>
    </w:p>
    <w:p w14:paraId="79059AF4" w14:textId="5A897EAC" w:rsidR="00333748" w:rsidRPr="007873F8" w:rsidRDefault="00333748"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Art. 56.</w:t>
      </w:r>
      <w:r w:rsidR="00344937">
        <w:rPr>
          <w:rFonts w:asciiTheme="majorHAnsi" w:eastAsia="Courier New" w:hAnsiTheme="majorHAnsi" w:cstheme="majorHAnsi"/>
          <w:szCs w:val="24"/>
        </w:rPr>
        <w:t xml:space="preserve"> </w:t>
      </w:r>
      <w:r w:rsidRPr="007873F8">
        <w:rPr>
          <w:rFonts w:asciiTheme="majorHAnsi" w:eastAsia="Courier New" w:hAnsiTheme="majorHAnsi" w:cstheme="majorHAnsi"/>
          <w:szCs w:val="24"/>
        </w:rPr>
        <w:t>Le capital de cette société nationale est réparti par décret entre la société nationale de radiodiffusion sonore, qui en détient la majorité, et l'État.</w:t>
      </w:r>
    </w:p>
    <w:p w14:paraId="67168E01" w14:textId="3ADF251A" w:rsidR="00333748" w:rsidRPr="007873F8" w:rsidRDefault="00333748"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 xml:space="preserve">Art. </w:t>
      </w:r>
      <w:r w:rsidR="00344937" w:rsidRPr="007873F8">
        <w:rPr>
          <w:rFonts w:asciiTheme="majorHAnsi" w:eastAsia="Courier New" w:hAnsiTheme="majorHAnsi" w:cstheme="majorHAnsi"/>
          <w:szCs w:val="24"/>
        </w:rPr>
        <w:t>57. Le</w:t>
      </w:r>
      <w:r w:rsidRPr="007873F8">
        <w:rPr>
          <w:rFonts w:asciiTheme="majorHAnsi" w:eastAsia="Courier New" w:hAnsiTheme="majorHAnsi" w:cstheme="majorHAnsi"/>
          <w:szCs w:val="24"/>
        </w:rPr>
        <w:t xml:space="preserve"> conseil d'administration de la société comprend </w:t>
      </w:r>
      <w:r w:rsidRPr="007873F8">
        <w:rPr>
          <w:rFonts w:asciiTheme="majorHAnsi" w:hAnsiTheme="majorHAnsi" w:cstheme="majorHAnsi"/>
          <w:szCs w:val="24"/>
        </w:rPr>
        <w:t>douze membres nommés pour trois ans :</w:t>
      </w:r>
    </w:p>
    <w:p w14:paraId="6752B6DE" w14:textId="54787A0B" w:rsidR="00333748" w:rsidRPr="007873F8" w:rsidRDefault="007873F8"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w:t>
      </w:r>
      <w:r w:rsidR="00344937">
        <w:rPr>
          <w:rFonts w:asciiTheme="majorHAnsi" w:hAnsiTheme="majorHAnsi" w:cstheme="majorHAnsi"/>
          <w:szCs w:val="24"/>
        </w:rPr>
        <w:t>L</w:t>
      </w:r>
      <w:r w:rsidR="00333748" w:rsidRPr="007873F8">
        <w:rPr>
          <w:rFonts w:asciiTheme="majorHAnsi" w:hAnsiTheme="majorHAnsi" w:cstheme="majorHAnsi"/>
          <w:szCs w:val="24"/>
        </w:rPr>
        <w:t xml:space="preserve">e président, qui est le président de la société nationale de radiodiffusion sonore visée à l'article 37 ; deux parlementaires désignés respectivement par le Sénat et par l'Assemblée nationale, un administrateur désigné par le </w:t>
      </w:r>
      <w:r w:rsidR="00333748" w:rsidRPr="007873F8">
        <w:rPr>
          <w:rFonts w:asciiTheme="majorHAnsi" w:hAnsiTheme="majorHAnsi" w:cstheme="majorHAnsi"/>
          <w:szCs w:val="24"/>
        </w:rPr>
        <w:t>conseil national de la communication audiovisuelle, deux repré</w:t>
      </w:r>
      <w:r w:rsidR="00333748" w:rsidRPr="007873F8">
        <w:rPr>
          <w:rFonts w:asciiTheme="majorHAnsi" w:eastAsia="Courier New" w:hAnsiTheme="majorHAnsi" w:cstheme="majorHAnsi"/>
          <w:szCs w:val="24"/>
        </w:rPr>
        <w:t>sentants du personnel de la société, deux administrateurs désignés par la société nationale de radiodiffusion, trois administrateurs désignés par l'État actionnaire, un représentant de l'établissement public prévu à l'article 34.</w:t>
      </w:r>
    </w:p>
    <w:p w14:paraId="6B3E622D" w14:textId="77777777" w:rsidR="00333748" w:rsidRPr="007873F8" w:rsidRDefault="00333748"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En cas de partage des voix, celle du président est prépondérante.</w:t>
      </w:r>
    </w:p>
    <w:p w14:paraId="3FA187E7" w14:textId="37E643DD" w:rsidR="00333748" w:rsidRPr="007873F8" w:rsidRDefault="00333748"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CHAPITRE V</w:t>
      </w:r>
      <w:r w:rsidR="007873F8" w:rsidRPr="007873F8">
        <w:rPr>
          <w:rFonts w:asciiTheme="majorHAnsi" w:hAnsiTheme="majorHAnsi" w:cstheme="majorHAnsi"/>
          <w:szCs w:val="24"/>
        </w:rPr>
        <w:t xml:space="preserve"> </w:t>
      </w:r>
      <w:r w:rsidRPr="007873F8">
        <w:rPr>
          <w:rFonts w:asciiTheme="majorHAnsi" w:eastAsia="Courier New" w:hAnsiTheme="majorHAnsi" w:cstheme="majorHAnsi"/>
          <w:szCs w:val="24"/>
        </w:rPr>
        <w:t>LA COMMERCIALISATION DES ŒUVRES</w:t>
      </w:r>
      <w:r w:rsidR="007873F8" w:rsidRPr="007873F8">
        <w:rPr>
          <w:rFonts w:asciiTheme="majorHAnsi" w:hAnsiTheme="majorHAnsi" w:cstheme="majorHAnsi"/>
          <w:szCs w:val="24"/>
        </w:rPr>
        <w:t xml:space="preserve"> </w:t>
      </w:r>
      <w:r w:rsidRPr="007873F8">
        <w:rPr>
          <w:rFonts w:asciiTheme="majorHAnsi" w:hAnsiTheme="majorHAnsi" w:cstheme="majorHAnsi"/>
          <w:szCs w:val="24"/>
        </w:rPr>
        <w:t>ET DOCUMENTS AUDIOVISUELS</w:t>
      </w:r>
    </w:p>
    <w:p w14:paraId="32E7903F" w14:textId="77777777" w:rsidR="00333748" w:rsidRPr="007873F8" w:rsidRDefault="00333748"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 xml:space="preserve">Alt. 58. Une société est chargée de commercialiser à </w:t>
      </w:r>
      <w:r w:rsidRPr="007873F8">
        <w:rPr>
          <w:rFonts w:asciiTheme="majorHAnsi" w:eastAsia="Courier New" w:hAnsiTheme="majorHAnsi" w:cstheme="majorHAnsi"/>
          <w:szCs w:val="24"/>
        </w:rPr>
        <w:t>l'étranger des œuvres et documents audiovisuels dont les sociétés et établissements publics prévus au présent titre lui confient ou lui cèdent les droits dans des conditions définies par leurs cahiers des charges.</w:t>
      </w:r>
    </w:p>
    <w:p w14:paraId="789586DE" w14:textId="77777777" w:rsidR="00333748" w:rsidRPr="007873F8" w:rsidRDefault="00333748" w:rsidP="007873F8">
      <w:pPr>
        <w:spacing w:after="240" w:line="240" w:lineRule="auto"/>
        <w:jc w:val="both"/>
        <w:rPr>
          <w:rFonts w:asciiTheme="majorHAnsi" w:eastAsia="Courier New" w:hAnsiTheme="majorHAnsi" w:cstheme="majorHAnsi"/>
          <w:szCs w:val="24"/>
        </w:rPr>
      </w:pPr>
      <w:r w:rsidRPr="007873F8">
        <w:rPr>
          <w:rFonts w:asciiTheme="majorHAnsi" w:hAnsiTheme="majorHAnsi" w:cstheme="majorHAnsi"/>
          <w:szCs w:val="24"/>
        </w:rPr>
        <w:t xml:space="preserve">Dans le cadre de conventions conclues avec l'État, elle apporte </w:t>
      </w:r>
      <w:r w:rsidRPr="007873F8">
        <w:rPr>
          <w:rFonts w:asciiTheme="majorHAnsi" w:eastAsia="Courier New" w:hAnsiTheme="majorHAnsi" w:cstheme="majorHAnsi"/>
          <w:szCs w:val="24"/>
        </w:rPr>
        <w:t>son concours à l'action culturelle à l'étranger.</w:t>
      </w:r>
    </w:p>
    <w:p w14:paraId="79BFEFA7" w14:textId="5F16EFA0" w:rsidR="00333748" w:rsidRPr="007873F8" w:rsidRDefault="004A4909"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Elle</w:t>
      </w:r>
      <w:r w:rsidR="00333748" w:rsidRPr="007873F8">
        <w:rPr>
          <w:rFonts w:asciiTheme="majorHAnsi" w:eastAsia="Courier New" w:hAnsiTheme="majorHAnsi" w:cstheme="majorHAnsi"/>
          <w:szCs w:val="24"/>
        </w:rPr>
        <w:t xml:space="preserve"> participe, à titre accessoire, à des accords de coproduc</w:t>
      </w:r>
      <w:r w:rsidR="00333748" w:rsidRPr="007873F8">
        <w:rPr>
          <w:rFonts w:asciiTheme="majorHAnsi" w:hAnsiTheme="majorHAnsi" w:cstheme="majorHAnsi"/>
          <w:szCs w:val="24"/>
        </w:rPr>
        <w:t xml:space="preserve">tion et passe des accords de commercialisation en France et à </w:t>
      </w:r>
      <w:r w:rsidR="00333748" w:rsidRPr="007873F8">
        <w:rPr>
          <w:rFonts w:asciiTheme="majorHAnsi" w:eastAsia="Courier New" w:hAnsiTheme="majorHAnsi" w:cstheme="majorHAnsi"/>
          <w:szCs w:val="24"/>
        </w:rPr>
        <w:t>l'étranger, à l'exclusion d'accords lui confiant la diffusion d'œuvres</w:t>
      </w:r>
      <w:r w:rsidR="00344937">
        <w:rPr>
          <w:rFonts w:asciiTheme="majorHAnsi" w:eastAsia="Courier New" w:hAnsiTheme="majorHAnsi" w:cstheme="majorHAnsi"/>
          <w:szCs w:val="24"/>
        </w:rPr>
        <w:t xml:space="preserve"> </w:t>
      </w:r>
      <w:r w:rsidR="00333748" w:rsidRPr="007873F8">
        <w:rPr>
          <w:rFonts w:asciiTheme="majorHAnsi" w:eastAsia="Courier New" w:hAnsiTheme="majorHAnsi" w:cstheme="majorHAnsi"/>
          <w:szCs w:val="24"/>
        </w:rPr>
        <w:t>cinématographiques en France.</w:t>
      </w:r>
    </w:p>
    <w:p w14:paraId="5359D932" w14:textId="0DF3BC3F" w:rsidR="00333748" w:rsidRPr="007873F8" w:rsidRDefault="00333748"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Art. 59.</w:t>
      </w:r>
      <w:r w:rsidR="00344937">
        <w:rPr>
          <w:rFonts w:asciiTheme="majorHAnsi" w:hAnsiTheme="majorHAnsi" w:cstheme="majorHAnsi"/>
          <w:szCs w:val="24"/>
        </w:rPr>
        <w:t xml:space="preserve"> </w:t>
      </w:r>
      <w:r w:rsidRPr="007873F8">
        <w:rPr>
          <w:rFonts w:asciiTheme="majorHAnsi" w:hAnsiTheme="majorHAnsi" w:cstheme="majorHAnsi"/>
          <w:szCs w:val="24"/>
        </w:rPr>
        <w:t xml:space="preserve">Le capital de cette société ne peut être détenu </w:t>
      </w:r>
      <w:r w:rsidRPr="007873F8">
        <w:rPr>
          <w:rFonts w:asciiTheme="majorHAnsi" w:eastAsia="Courier New" w:hAnsiTheme="majorHAnsi" w:cstheme="majorHAnsi"/>
          <w:szCs w:val="24"/>
        </w:rPr>
        <w:t xml:space="preserve">que par </w:t>
      </w:r>
      <w:r w:rsidR="004A4909" w:rsidRPr="007873F8">
        <w:rPr>
          <w:rFonts w:asciiTheme="majorHAnsi" w:eastAsia="Courier New" w:hAnsiTheme="majorHAnsi" w:cstheme="majorHAnsi"/>
          <w:szCs w:val="24"/>
        </w:rPr>
        <w:t>L’État</w:t>
      </w:r>
      <w:r w:rsidRPr="007873F8">
        <w:rPr>
          <w:rFonts w:asciiTheme="majorHAnsi" w:eastAsia="Courier New" w:hAnsiTheme="majorHAnsi" w:cstheme="majorHAnsi"/>
          <w:szCs w:val="24"/>
        </w:rPr>
        <w:t>, des sociétés de droit privé dont l'</w:t>
      </w:r>
      <w:r w:rsidR="007873F8" w:rsidRPr="007873F8">
        <w:rPr>
          <w:rFonts w:asciiTheme="majorHAnsi" w:eastAsia="Courier New" w:hAnsiTheme="majorHAnsi" w:cstheme="majorHAnsi"/>
          <w:szCs w:val="24"/>
        </w:rPr>
        <w:t>État</w:t>
      </w:r>
      <w:r w:rsidRPr="007873F8">
        <w:rPr>
          <w:rFonts w:asciiTheme="majorHAnsi" w:eastAsia="Courier New" w:hAnsiTheme="majorHAnsi" w:cstheme="majorHAnsi"/>
          <w:szCs w:val="24"/>
        </w:rPr>
        <w:t xml:space="preserve"> détient la majorité du capital, les sociétés nationales et les établiss</w:t>
      </w:r>
      <w:r w:rsidR="004A4909" w:rsidRPr="007873F8">
        <w:rPr>
          <w:rFonts w:asciiTheme="majorHAnsi" w:eastAsia="Courier New" w:hAnsiTheme="majorHAnsi" w:cstheme="majorHAnsi"/>
          <w:szCs w:val="24"/>
        </w:rPr>
        <w:t>e</w:t>
      </w:r>
      <w:r w:rsidRPr="007873F8">
        <w:rPr>
          <w:rFonts w:asciiTheme="majorHAnsi" w:eastAsia="Courier New" w:hAnsiTheme="majorHAnsi" w:cstheme="majorHAnsi"/>
          <w:szCs w:val="24"/>
        </w:rPr>
        <w:t>ments publics intéressés prévus au présent titre. Les actions sont nominatives.</w:t>
      </w:r>
    </w:p>
    <w:p w14:paraId="38EE3300" w14:textId="55ED5A5F" w:rsidR="00333748" w:rsidRPr="007873F8" w:rsidRDefault="00333748"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 xml:space="preserve">Art. </w:t>
      </w:r>
      <w:r w:rsidR="00344937" w:rsidRPr="007873F8">
        <w:rPr>
          <w:rFonts w:asciiTheme="majorHAnsi" w:eastAsia="Courier New" w:hAnsiTheme="majorHAnsi" w:cstheme="majorHAnsi"/>
          <w:szCs w:val="24"/>
        </w:rPr>
        <w:t>60. Le</w:t>
      </w:r>
      <w:r w:rsidRPr="007873F8">
        <w:rPr>
          <w:rFonts w:asciiTheme="majorHAnsi" w:eastAsia="Courier New" w:hAnsiTheme="majorHAnsi" w:cstheme="majorHAnsi"/>
          <w:szCs w:val="24"/>
        </w:rPr>
        <w:t xml:space="preserve"> conseil d'administration de la société visée à l'article 58 ci-dessus comprend au moins neuf membres, nommés pour trois ans, désignés par l'assemblée générale des action</w:t>
      </w:r>
      <w:r w:rsidRPr="007873F8">
        <w:rPr>
          <w:rFonts w:asciiTheme="majorHAnsi" w:hAnsiTheme="majorHAnsi" w:cstheme="majorHAnsi"/>
          <w:szCs w:val="24"/>
        </w:rPr>
        <w:t>naires.</w:t>
      </w:r>
    </w:p>
    <w:p w14:paraId="6ECFB6E9" w14:textId="695F6ED9" w:rsidR="00333748" w:rsidRPr="007873F8" w:rsidRDefault="00333748"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 xml:space="preserve">CHAPITRE </w:t>
      </w:r>
      <w:r w:rsidR="004A4909" w:rsidRPr="007873F8">
        <w:rPr>
          <w:rFonts w:asciiTheme="majorHAnsi" w:hAnsiTheme="majorHAnsi" w:cstheme="majorHAnsi"/>
          <w:noProof/>
          <w:szCs w:val="24"/>
        </w:rPr>
        <w:t>VI</w:t>
      </w:r>
      <w:r w:rsidR="007873F8" w:rsidRPr="007873F8">
        <w:rPr>
          <w:rFonts w:asciiTheme="majorHAnsi" w:hAnsiTheme="majorHAnsi" w:cstheme="majorHAnsi"/>
          <w:szCs w:val="24"/>
        </w:rPr>
        <w:t xml:space="preserve"> </w:t>
      </w:r>
      <w:r w:rsidRPr="007873F8">
        <w:rPr>
          <w:rFonts w:asciiTheme="majorHAnsi" w:hAnsiTheme="majorHAnsi" w:cstheme="majorHAnsi"/>
          <w:noProof/>
          <w:szCs w:val="24"/>
        </w:rPr>
        <w:drawing>
          <wp:inline distT="0" distB="0" distL="0" distR="0" wp14:anchorId="08109E95" wp14:editId="00A0661E">
            <wp:extent cx="13716" cy="9144"/>
            <wp:effectExtent l="0" t="0" r="0" b="0"/>
            <wp:docPr id="6536" name="Picture 6536"/>
            <wp:cNvGraphicFramePr/>
            <a:graphic xmlns:a="http://schemas.openxmlformats.org/drawingml/2006/main">
              <a:graphicData uri="http://schemas.openxmlformats.org/drawingml/2006/picture">
                <pic:pic xmlns:pic="http://schemas.openxmlformats.org/drawingml/2006/picture">
                  <pic:nvPicPr>
                    <pic:cNvPr id="6536" name="Picture 6536"/>
                    <pic:cNvPicPr/>
                  </pic:nvPicPr>
                  <pic:blipFill>
                    <a:blip r:embed="rId18"/>
                    <a:stretch>
                      <a:fillRect/>
                    </a:stretch>
                  </pic:blipFill>
                  <pic:spPr>
                    <a:xfrm>
                      <a:off x="0" y="0"/>
                      <a:ext cx="13716" cy="9144"/>
                    </a:xfrm>
                    <a:prstGeom prst="rect">
                      <a:avLst/>
                    </a:prstGeom>
                  </pic:spPr>
                </pic:pic>
              </a:graphicData>
            </a:graphic>
          </wp:inline>
        </w:drawing>
      </w:r>
      <w:r w:rsidRPr="007873F8">
        <w:rPr>
          <w:rFonts w:asciiTheme="majorHAnsi" w:eastAsia="Courier New" w:hAnsiTheme="majorHAnsi" w:cstheme="majorHAnsi"/>
          <w:szCs w:val="24"/>
        </w:rPr>
        <w:t xml:space="preserve"> DISPOSITIONS RELATIVES AU FINANCEMENT DU SERVICE PUBLIC DE LA RADIODIFFUSION SONORE ET DE LA TÉLÉVISION</w:t>
      </w:r>
    </w:p>
    <w:p w14:paraId="31A8F4D8" w14:textId="2CEEE398" w:rsidR="00333748" w:rsidRPr="007873F8" w:rsidRDefault="00333748"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lastRenderedPageBreak/>
        <w:t>Art. 61.</w:t>
      </w:r>
      <w:r w:rsidR="00344937">
        <w:rPr>
          <w:rFonts w:asciiTheme="majorHAnsi" w:eastAsia="Courier New" w:hAnsiTheme="majorHAnsi" w:cstheme="majorHAnsi"/>
          <w:szCs w:val="24"/>
        </w:rPr>
        <w:t xml:space="preserve"> </w:t>
      </w:r>
      <w:r w:rsidRPr="007873F8">
        <w:rPr>
          <w:rFonts w:asciiTheme="majorHAnsi" w:eastAsia="Courier New" w:hAnsiTheme="majorHAnsi" w:cstheme="majorHAnsi"/>
          <w:szCs w:val="24"/>
        </w:rPr>
        <w:t xml:space="preserve">Le financement des organismes du service public </w:t>
      </w:r>
      <w:r w:rsidRPr="007873F8">
        <w:rPr>
          <w:rFonts w:asciiTheme="majorHAnsi" w:hAnsiTheme="majorHAnsi" w:cstheme="majorHAnsi"/>
          <w:szCs w:val="24"/>
        </w:rPr>
        <w:t xml:space="preserve">de la radiodiffusion sonore et de la télévision, créés au présent titre, est assuré par des ressources spécifiques dont le montant </w:t>
      </w:r>
      <w:r w:rsidRPr="007873F8">
        <w:rPr>
          <w:rFonts w:asciiTheme="majorHAnsi" w:eastAsia="Courier New" w:hAnsiTheme="majorHAnsi" w:cstheme="majorHAnsi"/>
          <w:szCs w:val="24"/>
        </w:rPr>
        <w:t xml:space="preserve">est soumis pour approbation au Parlement à l'occasion du vote </w:t>
      </w:r>
      <w:r w:rsidRPr="007873F8">
        <w:rPr>
          <w:rFonts w:asciiTheme="majorHAnsi" w:hAnsiTheme="majorHAnsi" w:cstheme="majorHAnsi"/>
          <w:szCs w:val="24"/>
        </w:rPr>
        <w:t>de la loi de finances.</w:t>
      </w:r>
    </w:p>
    <w:p w14:paraId="39C5C109" w14:textId="77777777" w:rsidR="00333748" w:rsidRPr="007873F8" w:rsidRDefault="004A4909"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E</w:t>
      </w:r>
      <w:r w:rsidR="00333748" w:rsidRPr="007873F8">
        <w:rPr>
          <w:rFonts w:asciiTheme="majorHAnsi" w:hAnsiTheme="majorHAnsi" w:cstheme="majorHAnsi"/>
          <w:szCs w:val="24"/>
        </w:rPr>
        <w:t>n outre, chaque organisme du service public bénéficie des recettes de toute nature correspondant à ses activités, notam</w:t>
      </w:r>
      <w:r w:rsidR="00333748" w:rsidRPr="007873F8">
        <w:rPr>
          <w:rFonts w:asciiTheme="majorHAnsi" w:eastAsia="Courier New" w:hAnsiTheme="majorHAnsi" w:cstheme="majorHAnsi"/>
          <w:szCs w:val="24"/>
        </w:rPr>
        <w:t>ment aux services rendus aux administrations.</w:t>
      </w:r>
    </w:p>
    <w:p w14:paraId="728B4371" w14:textId="675E062C" w:rsidR="00333748" w:rsidRPr="007873F8" w:rsidRDefault="00333748"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Art. 62.</w:t>
      </w:r>
      <w:r w:rsidRPr="007873F8">
        <w:rPr>
          <w:rFonts w:asciiTheme="majorHAnsi" w:hAnsiTheme="majorHAnsi" w:cstheme="majorHAnsi"/>
          <w:szCs w:val="24"/>
        </w:rPr>
        <w:t xml:space="preserve">Chaque année, à l'occasion du vote de la loi de </w:t>
      </w:r>
      <w:r w:rsidRPr="007873F8">
        <w:rPr>
          <w:rFonts w:asciiTheme="majorHAnsi" w:eastAsia="Courier New" w:hAnsiTheme="majorHAnsi" w:cstheme="majorHAnsi"/>
          <w:szCs w:val="24"/>
        </w:rPr>
        <w:t xml:space="preserve">finances, le Parlement, sur le rapport d'un membre de chacune des commissions des finances de l'Assemblée nationale et du </w:t>
      </w:r>
      <w:r w:rsidRPr="007873F8">
        <w:rPr>
          <w:rFonts w:asciiTheme="majorHAnsi" w:hAnsiTheme="majorHAnsi" w:cstheme="majorHAnsi"/>
          <w:szCs w:val="24"/>
        </w:rPr>
        <w:t xml:space="preserve">Sénat ayant les pouvoirs de rapporteur spécial, autorise la perception de la taxe dénommée redevance pour droit d'usage, assise sur les appareils récepteurs de télévision, approuve la répartition du produit attendu de la redevance ainsi que le </w:t>
      </w:r>
      <w:r w:rsidRPr="007873F8">
        <w:rPr>
          <w:rFonts w:asciiTheme="majorHAnsi" w:eastAsia="Courier New" w:hAnsiTheme="majorHAnsi" w:cstheme="majorHAnsi"/>
          <w:szCs w:val="24"/>
        </w:rPr>
        <w:t>montant du produit attendu des recettes provenant de la publi</w:t>
      </w:r>
      <w:r w:rsidRPr="007873F8">
        <w:rPr>
          <w:rFonts w:asciiTheme="majorHAnsi" w:hAnsiTheme="majorHAnsi" w:cstheme="majorHAnsi"/>
          <w:szCs w:val="24"/>
        </w:rPr>
        <w:t>cité de marques à la télévision.</w:t>
      </w:r>
    </w:p>
    <w:p w14:paraId="63A749B3" w14:textId="4BD7E67A" w:rsidR="00333748" w:rsidRPr="007873F8" w:rsidRDefault="00333748"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 xml:space="preserve">Art. </w:t>
      </w:r>
      <w:r w:rsidR="00344937" w:rsidRPr="007873F8">
        <w:rPr>
          <w:rFonts w:asciiTheme="majorHAnsi" w:eastAsia="Courier New" w:hAnsiTheme="majorHAnsi" w:cstheme="majorHAnsi"/>
          <w:szCs w:val="24"/>
        </w:rPr>
        <w:t>63</w:t>
      </w:r>
      <w:r w:rsidR="00344937" w:rsidRPr="007873F8">
        <w:rPr>
          <w:rFonts w:asciiTheme="majorHAnsi" w:hAnsiTheme="majorHAnsi" w:cstheme="majorHAnsi"/>
          <w:szCs w:val="24"/>
        </w:rPr>
        <w:t>. Le</w:t>
      </w:r>
      <w:r w:rsidRPr="007873F8">
        <w:rPr>
          <w:rFonts w:asciiTheme="majorHAnsi" w:hAnsiTheme="majorHAnsi" w:cstheme="majorHAnsi"/>
          <w:szCs w:val="24"/>
        </w:rPr>
        <w:t xml:space="preserve"> produit- attendu de la redevance et de la publicité est réparti annuellement entre les organismes nationaux </w:t>
      </w:r>
      <w:r w:rsidRPr="007873F8">
        <w:rPr>
          <w:rFonts w:asciiTheme="majorHAnsi" w:eastAsia="Courier New" w:hAnsiTheme="majorHAnsi" w:cstheme="majorHAnsi"/>
          <w:szCs w:val="24"/>
        </w:rPr>
        <w:t xml:space="preserve">du service public de la radiodiffusion sonore et de la télévision </w:t>
      </w:r>
      <w:r w:rsidRPr="007873F8">
        <w:rPr>
          <w:rFonts w:asciiTheme="majorHAnsi" w:hAnsiTheme="majorHAnsi" w:cstheme="majorHAnsi"/>
          <w:szCs w:val="24"/>
        </w:rPr>
        <w:t>par le Premier ministre ou le ministre délégué.</w:t>
      </w:r>
    </w:p>
    <w:p w14:paraId="23C3376A" w14:textId="77777777" w:rsidR="00333748" w:rsidRPr="007873F8" w:rsidRDefault="00333748"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 xml:space="preserve">L'attribution d'un montant de ressources à chaque organisme </w:t>
      </w:r>
      <w:r w:rsidRPr="007873F8">
        <w:rPr>
          <w:rFonts w:asciiTheme="majorHAnsi" w:hAnsiTheme="majorHAnsi" w:cstheme="majorHAnsi"/>
          <w:szCs w:val="24"/>
        </w:rPr>
        <w:t>prend en compte •son projet de budget, l'évolution de son acti</w:t>
      </w:r>
      <w:r w:rsidRPr="007873F8">
        <w:rPr>
          <w:rFonts w:asciiTheme="majorHAnsi" w:eastAsia="Courier New" w:hAnsiTheme="majorHAnsi" w:cstheme="majorHAnsi"/>
          <w:szCs w:val="24"/>
        </w:rPr>
        <w:t xml:space="preserve">vité, de ses ressources propres, l'effort consenti par lui en </w:t>
      </w:r>
      <w:r w:rsidRPr="007873F8">
        <w:rPr>
          <w:rFonts w:asciiTheme="majorHAnsi" w:hAnsiTheme="majorHAnsi" w:cstheme="majorHAnsi"/>
          <w:szCs w:val="24"/>
        </w:rPr>
        <w:t>faveur de la création, ainsi que ses obligations de service publie.</w:t>
      </w:r>
    </w:p>
    <w:p w14:paraId="133199C1" w14:textId="2A7EB13C" w:rsidR="00333748" w:rsidRPr="007873F8" w:rsidRDefault="00333748"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 xml:space="preserve">Art. </w:t>
      </w:r>
      <w:r w:rsidR="00344937" w:rsidRPr="007873F8">
        <w:rPr>
          <w:rFonts w:asciiTheme="majorHAnsi" w:eastAsia="Courier New" w:hAnsiTheme="majorHAnsi" w:cstheme="majorHAnsi"/>
          <w:szCs w:val="24"/>
        </w:rPr>
        <w:t>64. La</w:t>
      </w:r>
      <w:r w:rsidRPr="007873F8">
        <w:rPr>
          <w:rFonts w:asciiTheme="majorHAnsi" w:eastAsia="Courier New" w:hAnsiTheme="majorHAnsi" w:cstheme="majorHAnsi"/>
          <w:szCs w:val="24"/>
        </w:rPr>
        <w:t xml:space="preserve"> répartition du produit de la redevance pour droit d'usage entre les sociétés et établissements publics prévus aux articles 34, 37, 38, 40, 42, 45, 47, 55 et 58 de la présente loi </w:t>
      </w:r>
      <w:r w:rsidRPr="007873F8">
        <w:rPr>
          <w:rFonts w:asciiTheme="majorHAnsi" w:hAnsiTheme="majorHAnsi" w:cstheme="majorHAnsi"/>
          <w:szCs w:val="24"/>
        </w:rPr>
        <w:t>est soumise à l'approbation du Parlement.</w:t>
      </w:r>
    </w:p>
    <w:p w14:paraId="70E43616" w14:textId="77777777" w:rsidR="00333748" w:rsidRPr="007873F8" w:rsidRDefault="00333748"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 xml:space="preserve">Art. 65. Les résultats financiers de l'année précédente, </w:t>
      </w:r>
      <w:r w:rsidRPr="007873F8">
        <w:rPr>
          <w:rFonts w:asciiTheme="majorHAnsi" w:hAnsiTheme="majorHAnsi" w:cstheme="majorHAnsi"/>
          <w:szCs w:val="24"/>
        </w:rPr>
        <w:t xml:space="preserve">les comptes provisoires de l'année en cours ainsi que le budget prévisionnel pour </w:t>
      </w:r>
      <w:r w:rsidRPr="007873F8">
        <w:rPr>
          <w:rFonts w:asciiTheme="majorHAnsi" w:hAnsiTheme="majorHAnsi" w:cstheme="majorHAnsi"/>
          <w:szCs w:val="24"/>
        </w:rPr>
        <w:t>l'année suivante des établissements publics et des sociétés prévus au présent titre, accompagnés d'un rapport du Gouvernement sur la situation et la gestion des organismes du service public de la radiodiffusion sonore et de la télévision, sont annexés au projet de loi de finances.</w:t>
      </w:r>
    </w:p>
    <w:p w14:paraId="7DFBD3F0" w14:textId="3E621ADC" w:rsidR="00333748" w:rsidRPr="007873F8" w:rsidRDefault="00333748"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 xml:space="preserve">Art. </w:t>
      </w:r>
      <w:r w:rsidR="00344937" w:rsidRPr="007873F8">
        <w:rPr>
          <w:rFonts w:asciiTheme="majorHAnsi" w:hAnsiTheme="majorHAnsi" w:cstheme="majorHAnsi"/>
          <w:szCs w:val="24"/>
        </w:rPr>
        <w:t>66. L’objet</w:t>
      </w:r>
      <w:r w:rsidRPr="007873F8">
        <w:rPr>
          <w:rFonts w:asciiTheme="majorHAnsi" w:hAnsiTheme="majorHAnsi" w:cstheme="majorHAnsi"/>
          <w:szCs w:val="24"/>
        </w:rPr>
        <w:t>, la durée et les modalités de programm</w:t>
      </w:r>
      <w:r w:rsidR="007873F8">
        <w:rPr>
          <w:rFonts w:asciiTheme="majorHAnsi" w:hAnsiTheme="majorHAnsi" w:cstheme="majorHAnsi"/>
          <w:szCs w:val="24"/>
        </w:rPr>
        <w:t>a</w:t>
      </w:r>
      <w:r w:rsidRPr="007873F8">
        <w:rPr>
          <w:rFonts w:asciiTheme="majorHAnsi" w:hAnsiTheme="majorHAnsi" w:cstheme="majorHAnsi"/>
          <w:szCs w:val="24"/>
        </w:rPr>
        <w:t xml:space="preserve">tion des émissions publicitaires, ainsi que le volume des recettes </w:t>
      </w:r>
      <w:r w:rsidRPr="007873F8">
        <w:rPr>
          <w:rFonts w:asciiTheme="majorHAnsi" w:eastAsia="Courier New" w:hAnsiTheme="majorHAnsi" w:cstheme="majorHAnsi"/>
          <w:szCs w:val="24"/>
        </w:rPr>
        <w:t xml:space="preserve">provenant de la publicité de marques, sont fixés par les cahiers </w:t>
      </w:r>
      <w:r w:rsidRPr="007873F8">
        <w:rPr>
          <w:rFonts w:asciiTheme="majorHAnsi" w:hAnsiTheme="majorHAnsi" w:cstheme="majorHAnsi"/>
          <w:szCs w:val="24"/>
        </w:rPr>
        <w:t>des charges.</w:t>
      </w:r>
    </w:p>
    <w:p w14:paraId="40FE9865" w14:textId="77777777" w:rsidR="00333748" w:rsidRPr="007873F8" w:rsidRDefault="00333748"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Les cahiers des charges prévoient, en outre, la part maxi</w:t>
      </w:r>
      <w:r w:rsidRPr="007873F8">
        <w:rPr>
          <w:rFonts w:asciiTheme="majorHAnsi" w:eastAsia="Courier New" w:hAnsiTheme="majorHAnsi" w:cstheme="majorHAnsi"/>
          <w:szCs w:val="24"/>
        </w:rPr>
        <w:t>male de publicité qui peut provenir d'un même annonceur.</w:t>
      </w:r>
    </w:p>
    <w:p w14:paraId="02293E6D" w14:textId="77777777" w:rsidR="00333748" w:rsidRPr="007873F8" w:rsidRDefault="00333748"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 xml:space="preserve">La Régie française de publicité est chargée du contrôle et </w:t>
      </w:r>
      <w:r w:rsidRPr="007873F8">
        <w:rPr>
          <w:rFonts w:asciiTheme="majorHAnsi" w:eastAsia="Courier New" w:hAnsiTheme="majorHAnsi" w:cstheme="majorHAnsi"/>
          <w:szCs w:val="24"/>
        </w:rPr>
        <w:t>de l'exécution des dispositions du présent article.</w:t>
      </w:r>
    </w:p>
    <w:p w14:paraId="034C8603" w14:textId="77777777" w:rsidR="00333748" w:rsidRPr="007873F8" w:rsidRDefault="00333748"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 xml:space="preserve">Art. 67. </w:t>
      </w:r>
      <w:r w:rsidRPr="007873F8">
        <w:rPr>
          <w:rFonts w:asciiTheme="majorHAnsi" w:hAnsiTheme="majorHAnsi" w:cstheme="majorHAnsi"/>
          <w:szCs w:val="24"/>
        </w:rPr>
        <w:t xml:space="preserve">La société nationale de radiodiffusion sonore, </w:t>
      </w:r>
      <w:r w:rsidRPr="007873F8">
        <w:rPr>
          <w:rFonts w:asciiTheme="majorHAnsi" w:eastAsia="Courier New" w:hAnsiTheme="majorHAnsi" w:cstheme="majorHAnsi"/>
          <w:szCs w:val="24"/>
        </w:rPr>
        <w:t xml:space="preserve">après consultation du comité prévu au troisième alinéa de </w:t>
      </w:r>
      <w:r w:rsidR="004A4909" w:rsidRPr="007873F8">
        <w:rPr>
          <w:rFonts w:asciiTheme="majorHAnsi" w:eastAsia="Courier New" w:hAnsiTheme="majorHAnsi" w:cstheme="majorHAnsi"/>
          <w:szCs w:val="24"/>
        </w:rPr>
        <w:t>I ‘art</w:t>
      </w:r>
      <w:r w:rsidR="004A4909" w:rsidRPr="007873F8">
        <w:rPr>
          <w:rFonts w:asciiTheme="majorHAnsi" w:hAnsiTheme="majorHAnsi" w:cstheme="majorHAnsi"/>
          <w:szCs w:val="24"/>
        </w:rPr>
        <w:t>icle</w:t>
      </w:r>
      <w:r w:rsidRPr="007873F8">
        <w:rPr>
          <w:rFonts w:asciiTheme="majorHAnsi" w:hAnsiTheme="majorHAnsi" w:cstheme="majorHAnsi"/>
          <w:szCs w:val="24"/>
        </w:rPr>
        <w:t xml:space="preserve"> 37, répartit entre les sociétés régionales de radiodiffusion sonore les fonds inscrits au compte spécial ouvert dans les comptes de la société nationale de radiodiffusion sonore. Cette </w:t>
      </w:r>
      <w:r w:rsidRPr="007873F8">
        <w:rPr>
          <w:rFonts w:asciiTheme="majorHAnsi" w:eastAsia="Courier New" w:hAnsiTheme="majorHAnsi" w:cstheme="majorHAnsi"/>
          <w:szCs w:val="24"/>
        </w:rPr>
        <w:t>répartition tient compte des objectifs de communication régio</w:t>
      </w:r>
      <w:r w:rsidRPr="007873F8">
        <w:rPr>
          <w:rFonts w:asciiTheme="majorHAnsi" w:hAnsiTheme="majorHAnsi" w:cstheme="majorHAnsi"/>
          <w:szCs w:val="24"/>
        </w:rPr>
        <w:t>na</w:t>
      </w:r>
      <w:r w:rsidR="004A4909" w:rsidRPr="007873F8">
        <w:rPr>
          <w:rFonts w:asciiTheme="majorHAnsi" w:hAnsiTheme="majorHAnsi" w:cstheme="majorHAnsi"/>
          <w:szCs w:val="24"/>
        </w:rPr>
        <w:t>l</w:t>
      </w:r>
      <w:r w:rsidRPr="007873F8">
        <w:rPr>
          <w:rFonts w:asciiTheme="majorHAnsi" w:hAnsiTheme="majorHAnsi" w:cstheme="majorHAnsi"/>
          <w:szCs w:val="24"/>
        </w:rPr>
        <w:t xml:space="preserve">e définis par chacune d'elles ainsi que de leurs ressources </w:t>
      </w:r>
      <w:r w:rsidRPr="007873F8">
        <w:rPr>
          <w:rFonts w:asciiTheme="majorHAnsi" w:eastAsia="Courier New" w:hAnsiTheme="majorHAnsi" w:cstheme="majorHAnsi"/>
          <w:szCs w:val="24"/>
        </w:rPr>
        <w:t>propres.</w:t>
      </w:r>
    </w:p>
    <w:p w14:paraId="29BDCD3A" w14:textId="1CB00A19" w:rsidR="00333748" w:rsidRPr="007873F8" w:rsidRDefault="00333748" w:rsidP="007873F8">
      <w:pPr>
        <w:spacing w:after="240" w:line="240" w:lineRule="auto"/>
        <w:jc w:val="both"/>
        <w:rPr>
          <w:rFonts w:asciiTheme="majorHAnsi" w:hAnsiTheme="majorHAnsi" w:cstheme="majorHAnsi"/>
          <w:szCs w:val="24"/>
        </w:rPr>
      </w:pPr>
      <w:r w:rsidRPr="007873F8">
        <w:rPr>
          <w:rFonts w:asciiTheme="majorHAnsi" w:hAnsiTheme="majorHAnsi" w:cstheme="majorHAnsi"/>
          <w:noProof/>
          <w:szCs w:val="24"/>
        </w:rPr>
        <w:drawing>
          <wp:anchor distT="0" distB="0" distL="114300" distR="114300" simplePos="0" relativeHeight="251681792" behindDoc="0" locked="0" layoutInCell="1" allowOverlap="0" wp14:anchorId="247A48E9" wp14:editId="024BC9D3">
            <wp:simplePos x="0" y="0"/>
            <wp:positionH relativeFrom="page">
              <wp:posOffset>7178040</wp:posOffset>
            </wp:positionH>
            <wp:positionV relativeFrom="page">
              <wp:posOffset>5532120</wp:posOffset>
            </wp:positionV>
            <wp:extent cx="9144" cy="13716"/>
            <wp:effectExtent l="0" t="0" r="0" b="0"/>
            <wp:wrapSquare wrapText="bothSides"/>
            <wp:docPr id="6540" name="Picture 6540"/>
            <wp:cNvGraphicFramePr/>
            <a:graphic xmlns:a="http://schemas.openxmlformats.org/drawingml/2006/main">
              <a:graphicData uri="http://schemas.openxmlformats.org/drawingml/2006/picture">
                <pic:pic xmlns:pic="http://schemas.openxmlformats.org/drawingml/2006/picture">
                  <pic:nvPicPr>
                    <pic:cNvPr id="6540" name="Picture 6540"/>
                    <pic:cNvPicPr/>
                  </pic:nvPicPr>
                  <pic:blipFill>
                    <a:blip r:embed="rId19"/>
                    <a:stretch>
                      <a:fillRect/>
                    </a:stretch>
                  </pic:blipFill>
                  <pic:spPr>
                    <a:xfrm>
                      <a:off x="0" y="0"/>
                      <a:ext cx="9144" cy="13716"/>
                    </a:xfrm>
                    <a:prstGeom prst="rect">
                      <a:avLst/>
                    </a:prstGeom>
                  </pic:spPr>
                </pic:pic>
              </a:graphicData>
            </a:graphic>
          </wp:anchor>
        </w:drawing>
      </w:r>
      <w:r w:rsidRPr="007873F8">
        <w:rPr>
          <w:rFonts w:asciiTheme="majorHAnsi" w:eastAsia="Courier New" w:hAnsiTheme="majorHAnsi" w:cstheme="majorHAnsi"/>
          <w:szCs w:val="24"/>
        </w:rPr>
        <w:t xml:space="preserve">Art. </w:t>
      </w:r>
      <w:r w:rsidR="00344937" w:rsidRPr="007873F8">
        <w:rPr>
          <w:rFonts w:asciiTheme="majorHAnsi" w:eastAsia="Courier New" w:hAnsiTheme="majorHAnsi" w:cstheme="majorHAnsi"/>
          <w:szCs w:val="24"/>
        </w:rPr>
        <w:t>68. Sur</w:t>
      </w:r>
      <w:r w:rsidRPr="007873F8">
        <w:rPr>
          <w:rFonts w:asciiTheme="majorHAnsi" w:eastAsia="Courier New" w:hAnsiTheme="majorHAnsi" w:cstheme="majorHAnsi"/>
          <w:szCs w:val="24"/>
        </w:rPr>
        <w:t xml:space="preserve"> proposition du président de la société natio</w:t>
      </w:r>
      <w:r w:rsidRPr="007873F8">
        <w:rPr>
          <w:rFonts w:asciiTheme="majorHAnsi" w:hAnsiTheme="majorHAnsi" w:cstheme="majorHAnsi"/>
          <w:szCs w:val="24"/>
        </w:rPr>
        <w:t xml:space="preserve">nale prévue à l'article 40, le conseil d'orientation prévu au même article répartit entre les sociétés régionales de télévision </w:t>
      </w:r>
      <w:r w:rsidRPr="007873F8">
        <w:rPr>
          <w:rFonts w:asciiTheme="majorHAnsi" w:eastAsia="Courier New" w:hAnsiTheme="majorHAnsi" w:cstheme="majorHAnsi"/>
          <w:szCs w:val="24"/>
        </w:rPr>
        <w:t xml:space="preserve">les ressources qui lui sont attribuées après prélèvement des </w:t>
      </w:r>
      <w:r w:rsidRPr="007873F8">
        <w:rPr>
          <w:rFonts w:asciiTheme="majorHAnsi" w:hAnsiTheme="majorHAnsi" w:cstheme="majorHAnsi"/>
          <w:szCs w:val="24"/>
        </w:rPr>
        <w:t>parts nécessaires au programme national et aux services com</w:t>
      </w:r>
      <w:r w:rsidRPr="007873F8">
        <w:rPr>
          <w:rFonts w:asciiTheme="majorHAnsi" w:eastAsia="Courier New" w:hAnsiTheme="majorHAnsi" w:cstheme="majorHAnsi"/>
          <w:szCs w:val="24"/>
        </w:rPr>
        <w:t xml:space="preserve">muns dont elle assure la gestion. Cette répartition tient compte </w:t>
      </w:r>
      <w:r w:rsidRPr="007873F8">
        <w:rPr>
          <w:rFonts w:asciiTheme="majorHAnsi" w:hAnsiTheme="majorHAnsi" w:cstheme="majorHAnsi"/>
          <w:szCs w:val="24"/>
        </w:rPr>
        <w:t>des objectifs de communication régionale définis par chacune d'elles ainsi que de leurs ressources propres.</w:t>
      </w:r>
    </w:p>
    <w:p w14:paraId="7176F404" w14:textId="77777777" w:rsidR="00333748" w:rsidRPr="007873F8" w:rsidRDefault="00333748"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La société nationale finance la production des émissions réa</w:t>
      </w:r>
      <w:r w:rsidRPr="007873F8">
        <w:rPr>
          <w:rFonts w:asciiTheme="majorHAnsi" w:eastAsia="Courier New" w:hAnsiTheme="majorHAnsi" w:cstheme="majorHAnsi"/>
          <w:szCs w:val="24"/>
        </w:rPr>
        <w:t>lisées par les sociétés régionales pour Le programme national.</w:t>
      </w:r>
    </w:p>
    <w:p w14:paraId="7B7C40B9" w14:textId="1FEE8EE5" w:rsidR="00333748" w:rsidRPr="007873F8" w:rsidRDefault="00333748"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lastRenderedPageBreak/>
        <w:t>Art, 69.</w:t>
      </w:r>
      <w:r w:rsidR="00344937">
        <w:rPr>
          <w:rFonts w:asciiTheme="majorHAnsi" w:eastAsia="Courier New" w:hAnsiTheme="majorHAnsi" w:cstheme="majorHAnsi"/>
          <w:szCs w:val="24"/>
        </w:rPr>
        <w:t xml:space="preserve"> </w:t>
      </w:r>
      <w:r w:rsidRPr="007873F8">
        <w:rPr>
          <w:rFonts w:asciiTheme="majorHAnsi" w:eastAsia="Courier New" w:hAnsiTheme="majorHAnsi" w:cstheme="majorHAnsi"/>
          <w:szCs w:val="24"/>
        </w:rPr>
        <w:t xml:space="preserve">Sur proposition du président de la société prévue </w:t>
      </w:r>
      <w:r w:rsidRPr="007873F8">
        <w:rPr>
          <w:rFonts w:asciiTheme="majorHAnsi" w:hAnsiTheme="majorHAnsi" w:cstheme="majorHAnsi"/>
          <w:szCs w:val="24"/>
        </w:rPr>
        <w:t>à l'article 42, le conseil d'orientation prévu au même</w:t>
      </w:r>
      <w:r w:rsidR="00344937">
        <w:rPr>
          <w:rFonts w:asciiTheme="majorHAnsi" w:hAnsiTheme="majorHAnsi" w:cstheme="majorHAnsi"/>
          <w:szCs w:val="24"/>
        </w:rPr>
        <w:t xml:space="preserve"> </w:t>
      </w:r>
      <w:r w:rsidRPr="007873F8">
        <w:rPr>
          <w:rFonts w:asciiTheme="majorHAnsi" w:hAnsiTheme="majorHAnsi" w:cstheme="majorHAnsi"/>
          <w:szCs w:val="24"/>
        </w:rPr>
        <w:t xml:space="preserve">article </w:t>
      </w:r>
      <w:r w:rsidRPr="007873F8">
        <w:rPr>
          <w:rFonts w:asciiTheme="majorHAnsi" w:eastAsia="Courier New" w:hAnsiTheme="majorHAnsi" w:cstheme="majorHAnsi"/>
          <w:szCs w:val="24"/>
        </w:rPr>
        <w:t>répartit, entre les sociétés régionales ou territoriales de radio</w:t>
      </w:r>
      <w:r w:rsidRPr="007873F8">
        <w:rPr>
          <w:rFonts w:asciiTheme="majorHAnsi" w:hAnsiTheme="majorHAnsi" w:cstheme="majorHAnsi"/>
          <w:szCs w:val="24"/>
        </w:rPr>
        <w:t>diffusion sonore et de télévision d'outre-mer, les ressources qui lui sont attribuées après prélèvement des parts nécessaires aux services communs et à la contribution au programme national.</w:t>
      </w:r>
    </w:p>
    <w:p w14:paraId="68CC0266" w14:textId="77777777" w:rsidR="00333748" w:rsidRPr="007873F8" w:rsidRDefault="00333748"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 xml:space="preserve">Cette répartition tient compte des objectifs de communication régionale définis par les sociétés régionales ou territoriales </w:t>
      </w:r>
      <w:r w:rsidRPr="007873F8">
        <w:rPr>
          <w:rFonts w:asciiTheme="majorHAnsi" w:eastAsia="Courier New" w:hAnsiTheme="majorHAnsi" w:cstheme="majorHAnsi"/>
          <w:szCs w:val="24"/>
        </w:rPr>
        <w:t>ainsi que de leurs ressources propres.</w:t>
      </w:r>
    </w:p>
    <w:p w14:paraId="08796812" w14:textId="1DBEECB4" w:rsidR="00333748" w:rsidRPr="007873F8" w:rsidRDefault="00333748"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CHAPITRE Vu</w:t>
      </w:r>
      <w:r w:rsidR="007873F8" w:rsidRPr="007873F8">
        <w:rPr>
          <w:rFonts w:asciiTheme="majorHAnsi" w:hAnsiTheme="majorHAnsi" w:cstheme="majorHAnsi"/>
          <w:szCs w:val="24"/>
        </w:rPr>
        <w:t xml:space="preserve"> </w:t>
      </w:r>
      <w:r w:rsidRPr="007873F8">
        <w:rPr>
          <w:rFonts w:asciiTheme="majorHAnsi" w:hAnsiTheme="majorHAnsi" w:cstheme="majorHAnsi"/>
          <w:szCs w:val="24"/>
        </w:rPr>
        <w:t>DISPOSITIONS RELATIVES AU PERSONNEL</w:t>
      </w:r>
    </w:p>
    <w:p w14:paraId="349A2506" w14:textId="7B3FC47E" w:rsidR="00333748" w:rsidRPr="007873F8" w:rsidRDefault="00333748"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Art.- 70</w:t>
      </w:r>
      <w:r w:rsidRPr="007873F8">
        <w:rPr>
          <w:rFonts w:asciiTheme="majorHAnsi" w:hAnsiTheme="majorHAnsi" w:cstheme="majorHAnsi"/>
          <w:szCs w:val="24"/>
        </w:rPr>
        <w:t>.</w:t>
      </w:r>
      <w:r w:rsidR="00344937">
        <w:rPr>
          <w:rFonts w:asciiTheme="majorHAnsi" w:hAnsiTheme="majorHAnsi" w:cstheme="majorHAnsi"/>
          <w:szCs w:val="24"/>
        </w:rPr>
        <w:t xml:space="preserve"> </w:t>
      </w:r>
      <w:r w:rsidRPr="007873F8">
        <w:rPr>
          <w:rFonts w:asciiTheme="majorHAnsi" w:hAnsiTheme="majorHAnsi" w:cstheme="majorHAnsi"/>
          <w:szCs w:val="24"/>
        </w:rPr>
        <w:t xml:space="preserve">Les droits des personnels et des journalistes des organismes du service public de la radiodiffusion sonore et </w:t>
      </w:r>
      <w:r w:rsidRPr="007873F8">
        <w:rPr>
          <w:rFonts w:asciiTheme="majorHAnsi" w:eastAsia="Courier New" w:hAnsiTheme="majorHAnsi" w:cstheme="majorHAnsi"/>
          <w:szCs w:val="24"/>
        </w:rPr>
        <w:t xml:space="preserve">de la télévision ne sauraient dépendre des opinions, des </w:t>
      </w:r>
      <w:r w:rsidRPr="007873F8">
        <w:rPr>
          <w:rFonts w:asciiTheme="majorHAnsi" w:hAnsiTheme="majorHAnsi" w:cstheme="majorHAnsi"/>
          <w:szCs w:val="24"/>
        </w:rPr>
        <w:t>croyances ou des appartenances syndicales ou politiques. Le recrutement, la nomination, l'avancement et la mutation s'effec</w:t>
      </w:r>
      <w:r w:rsidR="004A4909" w:rsidRPr="007873F8">
        <w:rPr>
          <w:rFonts w:asciiTheme="majorHAnsi" w:hAnsiTheme="majorHAnsi" w:cstheme="majorHAnsi"/>
          <w:szCs w:val="24"/>
        </w:rPr>
        <w:t>t</w:t>
      </w:r>
      <w:r w:rsidRPr="007873F8">
        <w:rPr>
          <w:rFonts w:asciiTheme="majorHAnsi" w:hAnsiTheme="majorHAnsi" w:cstheme="majorHAnsi"/>
          <w:szCs w:val="24"/>
        </w:rPr>
        <w:t>uent sans autres conditions que les capacités professionnelles requises et le respect du service public ouvert à tous.</w:t>
      </w:r>
    </w:p>
    <w:p w14:paraId="188B30A6" w14:textId="58620F75" w:rsidR="00333748" w:rsidRPr="007873F8" w:rsidRDefault="00333748"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Art. 71</w:t>
      </w:r>
      <w:r w:rsidRPr="007873F8">
        <w:rPr>
          <w:rFonts w:asciiTheme="majorHAnsi" w:hAnsiTheme="majorHAnsi" w:cstheme="majorHAnsi"/>
          <w:szCs w:val="24"/>
        </w:rPr>
        <w:t>.</w:t>
      </w:r>
      <w:r w:rsidR="00344937">
        <w:rPr>
          <w:rFonts w:asciiTheme="majorHAnsi" w:hAnsiTheme="majorHAnsi" w:cstheme="majorHAnsi"/>
          <w:szCs w:val="24"/>
        </w:rPr>
        <w:t xml:space="preserve"> </w:t>
      </w:r>
      <w:r w:rsidRPr="007873F8">
        <w:rPr>
          <w:rFonts w:asciiTheme="majorHAnsi" w:hAnsiTheme="majorHAnsi" w:cstheme="majorHAnsi"/>
          <w:szCs w:val="24"/>
        </w:rPr>
        <w:t xml:space="preserve">Les personnels permanents et intermittents des </w:t>
      </w:r>
      <w:r w:rsidRPr="007873F8">
        <w:rPr>
          <w:rFonts w:asciiTheme="majorHAnsi" w:eastAsia="Courier New" w:hAnsiTheme="majorHAnsi" w:cstheme="majorHAnsi"/>
          <w:szCs w:val="24"/>
        </w:rPr>
        <w:t>organismes du service public de la radiodiffusion sonore et de la télévision prévus au présent titre sont régis par le titre</w:t>
      </w:r>
      <w:r w:rsidR="004A4909" w:rsidRPr="007873F8">
        <w:rPr>
          <w:rFonts w:asciiTheme="majorHAnsi" w:eastAsia="Courier New" w:hAnsiTheme="majorHAnsi" w:cstheme="majorHAnsi"/>
          <w:szCs w:val="24"/>
        </w:rPr>
        <w:t xml:space="preserve"> </w:t>
      </w:r>
      <w:r w:rsidR="004A4909" w:rsidRPr="007873F8">
        <w:rPr>
          <w:rFonts w:asciiTheme="majorHAnsi" w:hAnsiTheme="majorHAnsi" w:cstheme="majorHAnsi"/>
          <w:noProof/>
          <w:szCs w:val="24"/>
        </w:rPr>
        <w:t xml:space="preserve">III </w:t>
      </w:r>
      <w:r w:rsidRPr="007873F8">
        <w:rPr>
          <w:rFonts w:asciiTheme="majorHAnsi" w:hAnsiTheme="majorHAnsi" w:cstheme="majorHAnsi"/>
          <w:szCs w:val="24"/>
        </w:rPr>
        <w:t>du livre du code du travail relatif aux conventions collec</w:t>
      </w:r>
      <w:r w:rsidR="004A4909" w:rsidRPr="007873F8">
        <w:rPr>
          <w:rFonts w:asciiTheme="majorHAnsi" w:hAnsiTheme="majorHAnsi" w:cstheme="majorHAnsi"/>
          <w:szCs w:val="24"/>
        </w:rPr>
        <w:t>t</w:t>
      </w:r>
      <w:r w:rsidRPr="007873F8">
        <w:rPr>
          <w:rFonts w:asciiTheme="majorHAnsi" w:hAnsiTheme="majorHAnsi" w:cstheme="majorHAnsi"/>
          <w:szCs w:val="24"/>
        </w:rPr>
        <w:t>ives.</w:t>
      </w:r>
    </w:p>
    <w:p w14:paraId="2ED5FF23" w14:textId="77777777" w:rsidR="00333748" w:rsidRPr="007873F8" w:rsidRDefault="00333748"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 xml:space="preserve">Art. 72. Toute personne ayant, à quelque titre que ce </w:t>
      </w:r>
      <w:r w:rsidRPr="007873F8">
        <w:rPr>
          <w:rFonts w:asciiTheme="majorHAnsi" w:hAnsiTheme="majorHAnsi" w:cstheme="majorHAnsi"/>
          <w:szCs w:val="24"/>
        </w:rPr>
        <w:t>soit, fourni une idée ou un sujet pour une ou plusieurs émissions programmées par une des sociétés de radiodiffusion sonore et de télévision visées au présent titre devra tenir à la disposition de la société le relevé des rémunérations et des presta</w:t>
      </w:r>
      <w:r w:rsidRPr="007873F8">
        <w:rPr>
          <w:rFonts w:asciiTheme="majorHAnsi" w:eastAsia="Courier New" w:hAnsiTheme="majorHAnsi" w:cstheme="majorHAnsi"/>
          <w:szCs w:val="24"/>
        </w:rPr>
        <w:t xml:space="preserve">tions dont elle a bénéficié en contrepartie de son intervention et qui lui ont été accordées par des personnes physiques ou </w:t>
      </w:r>
      <w:r w:rsidRPr="007873F8">
        <w:rPr>
          <w:rFonts w:asciiTheme="majorHAnsi" w:hAnsiTheme="majorHAnsi" w:cstheme="majorHAnsi"/>
          <w:szCs w:val="24"/>
        </w:rPr>
        <w:t>morales autres que ladite société.</w:t>
      </w:r>
    </w:p>
    <w:p w14:paraId="62A9A958" w14:textId="77777777" w:rsidR="00333748" w:rsidRPr="007873F8" w:rsidRDefault="00333748"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La même obligation s'applique dans les mêmes conditions :</w:t>
      </w:r>
    </w:p>
    <w:p w14:paraId="21D287B0" w14:textId="646BE278" w:rsidR="00333748" w:rsidRPr="007873F8" w:rsidRDefault="007873F8"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w:t>
      </w:r>
      <w:r w:rsidR="00333748" w:rsidRPr="007873F8">
        <w:rPr>
          <w:rFonts w:asciiTheme="majorHAnsi" w:hAnsiTheme="majorHAnsi" w:cstheme="majorHAnsi"/>
          <w:szCs w:val="24"/>
        </w:rPr>
        <w:t>aux personnes qui ont, à un titre quelconque, contribué à faire figurer, dans une ou plusieurs émissions programmées par l'une des sociétés, un artiste de variétés ;</w:t>
      </w:r>
    </w:p>
    <w:p w14:paraId="24AC21F0" w14:textId="53B51CD5" w:rsidR="00333748" w:rsidRPr="007873F8" w:rsidRDefault="007873F8"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w:t>
      </w:r>
      <w:r w:rsidR="00333748" w:rsidRPr="007873F8">
        <w:rPr>
          <w:rFonts w:asciiTheme="majorHAnsi" w:eastAsia="Courier New" w:hAnsiTheme="majorHAnsi" w:cstheme="majorHAnsi"/>
          <w:szCs w:val="24"/>
        </w:rPr>
        <w:t xml:space="preserve">aux personnes qui ont </w:t>
      </w:r>
      <w:r w:rsidR="004A4909" w:rsidRPr="007873F8">
        <w:rPr>
          <w:rFonts w:asciiTheme="majorHAnsi" w:eastAsia="Courier New" w:hAnsiTheme="majorHAnsi" w:cstheme="majorHAnsi"/>
          <w:szCs w:val="24"/>
        </w:rPr>
        <w:t>c</w:t>
      </w:r>
      <w:r w:rsidR="00333748" w:rsidRPr="007873F8">
        <w:rPr>
          <w:rFonts w:asciiTheme="majorHAnsi" w:eastAsia="Courier New" w:hAnsiTheme="majorHAnsi" w:cstheme="majorHAnsi"/>
          <w:szCs w:val="24"/>
        </w:rPr>
        <w:t>ontribué à faire diffuser</w:t>
      </w:r>
      <w:r w:rsidR="004A4909" w:rsidRPr="007873F8">
        <w:rPr>
          <w:rFonts w:asciiTheme="majorHAnsi" w:eastAsia="Courier New" w:hAnsiTheme="majorHAnsi" w:cstheme="majorHAnsi"/>
          <w:szCs w:val="24"/>
        </w:rPr>
        <w:t xml:space="preserve"> </w:t>
      </w:r>
      <w:r w:rsidR="00333748" w:rsidRPr="007873F8">
        <w:rPr>
          <w:rFonts w:asciiTheme="majorHAnsi" w:eastAsia="Courier New" w:hAnsiTheme="majorHAnsi" w:cstheme="majorHAnsi"/>
          <w:szCs w:val="24"/>
        </w:rPr>
        <w:t xml:space="preserve">dans ces </w:t>
      </w:r>
      <w:r w:rsidR="00333748" w:rsidRPr="007873F8">
        <w:rPr>
          <w:rFonts w:asciiTheme="majorHAnsi" w:hAnsiTheme="majorHAnsi" w:cstheme="majorHAnsi"/>
          <w:szCs w:val="24"/>
        </w:rPr>
        <w:t>mêmes émissions, des extraits ou la totalité d'une œuvre litté</w:t>
      </w:r>
      <w:r w:rsidR="00333748" w:rsidRPr="007873F8">
        <w:rPr>
          <w:rFonts w:asciiTheme="majorHAnsi" w:eastAsia="Courier New" w:hAnsiTheme="majorHAnsi" w:cstheme="majorHAnsi"/>
          <w:szCs w:val="24"/>
        </w:rPr>
        <w:t>raire, musicale ou cinématographique ;</w:t>
      </w:r>
    </w:p>
    <w:p w14:paraId="7A9EB419" w14:textId="72A963AC" w:rsidR="00333748" w:rsidRPr="007873F8" w:rsidRDefault="007873F8"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w:t>
      </w:r>
      <w:r w:rsidR="00333748" w:rsidRPr="007873F8">
        <w:rPr>
          <w:rFonts w:asciiTheme="majorHAnsi" w:eastAsia="Courier New" w:hAnsiTheme="majorHAnsi" w:cstheme="majorHAnsi"/>
          <w:szCs w:val="24"/>
        </w:rPr>
        <w:t>aux- personnes participant à la réalisation et à l'enregistre</w:t>
      </w:r>
      <w:r w:rsidR="00333748" w:rsidRPr="007873F8">
        <w:rPr>
          <w:rFonts w:asciiTheme="majorHAnsi" w:hAnsiTheme="majorHAnsi" w:cstheme="majorHAnsi"/>
          <w:szCs w:val="24"/>
        </w:rPr>
        <w:t xml:space="preserve">ment d'une de ces émissions, qui ont fait figurer dans celles-ci </w:t>
      </w:r>
      <w:r w:rsidR="00333748" w:rsidRPr="007873F8">
        <w:rPr>
          <w:rFonts w:asciiTheme="majorHAnsi" w:eastAsia="Courier New" w:hAnsiTheme="majorHAnsi" w:cstheme="majorHAnsi"/>
          <w:szCs w:val="24"/>
        </w:rPr>
        <w:t xml:space="preserve">des messages publicitaires autres que ceux qui sont diffusés </w:t>
      </w:r>
      <w:r w:rsidR="00333748" w:rsidRPr="007873F8">
        <w:rPr>
          <w:rFonts w:asciiTheme="majorHAnsi" w:hAnsiTheme="majorHAnsi" w:cstheme="majorHAnsi"/>
          <w:szCs w:val="24"/>
        </w:rPr>
        <w:t>dans le cadre de la Régie française de publicité</w:t>
      </w:r>
      <w:r w:rsidR="00344937">
        <w:rPr>
          <w:rFonts w:asciiTheme="majorHAnsi" w:hAnsiTheme="majorHAnsi" w:cstheme="majorHAnsi"/>
          <w:szCs w:val="24"/>
        </w:rPr>
        <w:t> </w:t>
      </w:r>
      <w:r w:rsidR="00333748" w:rsidRPr="007873F8">
        <w:rPr>
          <w:rFonts w:asciiTheme="majorHAnsi" w:hAnsiTheme="majorHAnsi" w:cstheme="majorHAnsi"/>
          <w:szCs w:val="24"/>
        </w:rPr>
        <w:t>;</w:t>
      </w:r>
    </w:p>
    <w:p w14:paraId="357020F6" w14:textId="0DC676C4" w:rsidR="00333748" w:rsidRPr="007873F8" w:rsidRDefault="007873F8"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w:t>
      </w:r>
      <w:r w:rsidR="00333748" w:rsidRPr="007873F8">
        <w:rPr>
          <w:rFonts w:asciiTheme="majorHAnsi" w:eastAsia="Courier New" w:hAnsiTheme="majorHAnsi" w:cstheme="majorHAnsi"/>
          <w:szCs w:val="24"/>
        </w:rPr>
        <w:t xml:space="preserve">aux personnes qui ont exercé, pour les mêmes émissions, </w:t>
      </w:r>
      <w:r w:rsidR="00333748" w:rsidRPr="007873F8">
        <w:rPr>
          <w:rFonts w:asciiTheme="majorHAnsi" w:hAnsiTheme="majorHAnsi" w:cstheme="majorHAnsi"/>
          <w:szCs w:val="24"/>
        </w:rPr>
        <w:t>en droit ou en fait, les fonctions de producteur ou de réalisateur.</w:t>
      </w:r>
    </w:p>
    <w:p w14:paraId="29AD5D34" w14:textId="6761B7D7" w:rsidR="00333748" w:rsidRPr="007873F8" w:rsidRDefault="00333748"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 xml:space="preserve">Art. </w:t>
      </w:r>
      <w:proofErr w:type="gramStart"/>
      <w:r w:rsidRPr="007873F8">
        <w:rPr>
          <w:rFonts w:asciiTheme="majorHAnsi" w:eastAsia="Courier New" w:hAnsiTheme="majorHAnsi" w:cstheme="majorHAnsi"/>
          <w:szCs w:val="24"/>
        </w:rPr>
        <w:t>73</w:t>
      </w:r>
      <w:r w:rsidR="00344937">
        <w:rPr>
          <w:rFonts w:asciiTheme="majorHAnsi" w:eastAsia="Courier New" w:hAnsiTheme="majorHAnsi" w:cstheme="majorHAnsi"/>
          <w:szCs w:val="24"/>
        </w:rPr>
        <w:t xml:space="preserve"> </w:t>
      </w:r>
      <w:r w:rsidRPr="007873F8">
        <w:rPr>
          <w:rFonts w:asciiTheme="majorHAnsi" w:eastAsia="Courier New" w:hAnsiTheme="majorHAnsi" w:cstheme="majorHAnsi"/>
          <w:szCs w:val="24"/>
        </w:rPr>
        <w:t>.Un</w:t>
      </w:r>
      <w:proofErr w:type="gramEnd"/>
      <w:r w:rsidRPr="007873F8">
        <w:rPr>
          <w:rFonts w:asciiTheme="majorHAnsi" w:eastAsia="Courier New" w:hAnsiTheme="majorHAnsi" w:cstheme="majorHAnsi"/>
          <w:szCs w:val="24"/>
        </w:rPr>
        <w:t xml:space="preserve"> décret pris en Conseil d'</w:t>
      </w:r>
      <w:r w:rsidR="004A4909" w:rsidRPr="007873F8">
        <w:rPr>
          <w:rFonts w:asciiTheme="majorHAnsi" w:eastAsia="Courier New" w:hAnsiTheme="majorHAnsi" w:cstheme="majorHAnsi"/>
          <w:szCs w:val="24"/>
        </w:rPr>
        <w:t>État</w:t>
      </w:r>
      <w:r w:rsidRPr="007873F8">
        <w:rPr>
          <w:rFonts w:asciiTheme="majorHAnsi" w:eastAsia="Courier New" w:hAnsiTheme="majorHAnsi" w:cstheme="majorHAnsi"/>
          <w:szCs w:val="24"/>
        </w:rPr>
        <w:t xml:space="preserve"> prévoira les </w:t>
      </w:r>
      <w:r w:rsidRPr="007873F8">
        <w:rPr>
          <w:rFonts w:asciiTheme="majorHAnsi" w:hAnsiTheme="majorHAnsi" w:cstheme="majorHAnsi"/>
          <w:szCs w:val="24"/>
        </w:rPr>
        <w:t xml:space="preserve">conditions dans lesquelles pourra être organisée, dans la stricte </w:t>
      </w:r>
      <w:r w:rsidRPr="007873F8">
        <w:rPr>
          <w:rFonts w:asciiTheme="majorHAnsi" w:eastAsia="Courier New" w:hAnsiTheme="majorHAnsi" w:cstheme="majorHAnsi"/>
          <w:szCs w:val="24"/>
        </w:rPr>
        <w:t>garantie des droits acquis, la mobilité des personnels à l'intérieur des sociétés nationales.</w:t>
      </w:r>
    </w:p>
    <w:p w14:paraId="7ADD5394" w14:textId="2AD6A4C6" w:rsidR="00333748" w:rsidRPr="007873F8" w:rsidRDefault="00333748"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Art. 74</w:t>
      </w:r>
      <w:r w:rsidRPr="007873F8">
        <w:rPr>
          <w:rFonts w:asciiTheme="majorHAnsi" w:hAnsiTheme="majorHAnsi" w:cstheme="majorHAnsi"/>
          <w:szCs w:val="24"/>
        </w:rPr>
        <w:t>.</w:t>
      </w:r>
      <w:r w:rsidR="00344937">
        <w:rPr>
          <w:rFonts w:asciiTheme="majorHAnsi" w:hAnsiTheme="majorHAnsi" w:cstheme="majorHAnsi"/>
          <w:szCs w:val="24"/>
        </w:rPr>
        <w:t xml:space="preserve"> </w:t>
      </w:r>
      <w:r w:rsidRPr="007873F8">
        <w:rPr>
          <w:rFonts w:asciiTheme="majorHAnsi" w:hAnsiTheme="majorHAnsi" w:cstheme="majorHAnsi"/>
          <w:szCs w:val="24"/>
        </w:rPr>
        <w:t>En cas de cessation concertée du travail, l'organisation d'un service minimum, comprenant notamment les informations nationales et régionales, est assurée par les pré</w:t>
      </w:r>
      <w:r w:rsidR="004A4909" w:rsidRPr="007873F8">
        <w:rPr>
          <w:rFonts w:asciiTheme="majorHAnsi" w:hAnsiTheme="majorHAnsi" w:cstheme="majorHAnsi"/>
          <w:szCs w:val="24"/>
        </w:rPr>
        <w:t>s</w:t>
      </w:r>
      <w:r w:rsidRPr="007873F8">
        <w:rPr>
          <w:rFonts w:asciiTheme="majorHAnsi" w:eastAsia="Courier New" w:hAnsiTheme="majorHAnsi" w:cstheme="majorHAnsi"/>
          <w:szCs w:val="24"/>
        </w:rPr>
        <w:t xml:space="preserve">idents des organismes visés au présent titre qui désignent leg </w:t>
      </w:r>
      <w:r w:rsidRPr="007873F8">
        <w:rPr>
          <w:rFonts w:asciiTheme="majorHAnsi" w:hAnsiTheme="majorHAnsi" w:cstheme="majorHAnsi"/>
          <w:szCs w:val="24"/>
        </w:rPr>
        <w:t xml:space="preserve">catégories de personnel' ou les agents devant demeurer en </w:t>
      </w:r>
      <w:r w:rsidRPr="007873F8">
        <w:rPr>
          <w:rFonts w:asciiTheme="majorHAnsi" w:eastAsia="Courier New" w:hAnsiTheme="majorHAnsi" w:cstheme="majorHAnsi"/>
          <w:szCs w:val="24"/>
        </w:rPr>
        <w:t>fonction.</w:t>
      </w:r>
    </w:p>
    <w:p w14:paraId="773967EE" w14:textId="43017E80" w:rsidR="00333748" w:rsidRPr="007873F8" w:rsidRDefault="00333748"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CHAPITRE VIII</w:t>
      </w:r>
      <w:r w:rsidR="007873F8" w:rsidRPr="007873F8">
        <w:rPr>
          <w:rFonts w:asciiTheme="majorHAnsi" w:hAnsiTheme="majorHAnsi" w:cstheme="majorHAnsi"/>
          <w:szCs w:val="24"/>
        </w:rPr>
        <w:t xml:space="preserve"> </w:t>
      </w:r>
      <w:r w:rsidRPr="007873F8">
        <w:rPr>
          <w:rFonts w:asciiTheme="majorHAnsi" w:hAnsiTheme="majorHAnsi" w:cstheme="majorHAnsi"/>
          <w:szCs w:val="24"/>
        </w:rPr>
        <w:t>DISPOSITIONS DIVERSES</w:t>
      </w:r>
    </w:p>
    <w:p w14:paraId="3AB7B35C" w14:textId="077C0877" w:rsidR="004A4909" w:rsidRPr="007873F8" w:rsidRDefault="00333748"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Art. 75</w:t>
      </w:r>
      <w:r w:rsidRPr="007873F8">
        <w:rPr>
          <w:rFonts w:asciiTheme="majorHAnsi" w:hAnsiTheme="majorHAnsi" w:cstheme="majorHAnsi"/>
          <w:szCs w:val="24"/>
        </w:rPr>
        <w:t>.</w:t>
      </w:r>
      <w:r w:rsidR="00344937">
        <w:rPr>
          <w:rFonts w:asciiTheme="majorHAnsi" w:hAnsiTheme="majorHAnsi" w:cstheme="majorHAnsi"/>
          <w:szCs w:val="24"/>
        </w:rPr>
        <w:t xml:space="preserve"> </w:t>
      </w:r>
      <w:r w:rsidRPr="007873F8">
        <w:rPr>
          <w:rFonts w:asciiTheme="majorHAnsi" w:hAnsiTheme="majorHAnsi" w:cstheme="majorHAnsi"/>
          <w:szCs w:val="24"/>
        </w:rPr>
        <w:t>Les sociétés prévues au présent titre sont soumises à la législation sur les sociétés anonymes, à l'exception des dispositions de cette législation incompatibles avec la structure</w:t>
      </w:r>
    </w:p>
    <w:p w14:paraId="34689F19" w14:textId="77777777" w:rsidR="004A4909" w:rsidRPr="007873F8" w:rsidRDefault="004A4909"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 xml:space="preserve">Particulière de ces sociétés et les exigences de leur mission de service public, notamment en ce qui concerne le nombre de </w:t>
      </w:r>
      <w:r w:rsidRPr="007873F8">
        <w:rPr>
          <w:rFonts w:asciiTheme="majorHAnsi" w:eastAsia="Courier New" w:hAnsiTheme="majorHAnsi" w:cstheme="majorHAnsi"/>
          <w:szCs w:val="24"/>
        </w:rPr>
        <w:t>leurs actionnaires.</w:t>
      </w:r>
    </w:p>
    <w:p w14:paraId="2CAC5148" w14:textId="77777777" w:rsidR="004A4909" w:rsidRPr="007873F8" w:rsidRDefault="004A4909"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lastRenderedPageBreak/>
        <w:t xml:space="preserve">Les statuts de ces sociétés sont approuvés par décret. Le </w:t>
      </w:r>
      <w:r w:rsidRPr="007873F8">
        <w:rPr>
          <w:rFonts w:asciiTheme="majorHAnsi" w:hAnsiTheme="majorHAnsi" w:cstheme="majorHAnsi"/>
          <w:szCs w:val="24"/>
        </w:rPr>
        <w:t>président en organise la direction.</w:t>
      </w:r>
    </w:p>
    <w:p w14:paraId="69B710C5" w14:textId="77777777" w:rsidR="004A4909" w:rsidRPr="007873F8" w:rsidRDefault="004A4909"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 xml:space="preserve">Art. 76. </w:t>
      </w:r>
      <w:r w:rsidRPr="007873F8">
        <w:rPr>
          <w:rFonts w:asciiTheme="majorHAnsi" w:hAnsiTheme="majorHAnsi" w:cstheme="majorHAnsi"/>
          <w:szCs w:val="24"/>
        </w:rPr>
        <w:t xml:space="preserve">Les sociétés et établissements publics créés au </w:t>
      </w:r>
      <w:r w:rsidRPr="007873F8">
        <w:rPr>
          <w:rFonts w:asciiTheme="majorHAnsi" w:eastAsia="Courier New" w:hAnsiTheme="majorHAnsi" w:cstheme="majorHAnsi"/>
          <w:szCs w:val="24"/>
        </w:rPr>
        <w:t xml:space="preserve">présent titre coordonnent leurs politiques d'équipement et de </w:t>
      </w:r>
      <w:r w:rsidRPr="007873F8">
        <w:rPr>
          <w:rFonts w:asciiTheme="majorHAnsi" w:hAnsiTheme="majorHAnsi" w:cstheme="majorHAnsi"/>
          <w:szCs w:val="24"/>
        </w:rPr>
        <w:t>gestion.</w:t>
      </w:r>
    </w:p>
    <w:p w14:paraId="2F0B38B3" w14:textId="77777777" w:rsidR="004A4909" w:rsidRPr="007873F8" w:rsidRDefault="004A4909"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 xml:space="preserve">Ces sociétés et établissements publics peuvent créer, à cet </w:t>
      </w:r>
      <w:r w:rsidRPr="007873F8">
        <w:rPr>
          <w:rFonts w:asciiTheme="majorHAnsi" w:hAnsiTheme="majorHAnsi" w:cstheme="majorHAnsi"/>
          <w:szCs w:val="24"/>
        </w:rPr>
        <w:t xml:space="preserve">effet, des sociétés ou des groupements d'intérêt économique chargés de la gestion de services communs ou de la fourniture </w:t>
      </w:r>
      <w:r w:rsidRPr="007873F8">
        <w:rPr>
          <w:rFonts w:asciiTheme="majorHAnsi" w:eastAsia="Courier New" w:hAnsiTheme="majorHAnsi" w:cstheme="majorHAnsi"/>
          <w:szCs w:val="24"/>
        </w:rPr>
        <w:t>de prestations, notamment informatiques.</w:t>
      </w:r>
    </w:p>
    <w:p w14:paraId="584FD7F9" w14:textId="7C22B7D5" w:rsidR="004A4909" w:rsidRPr="00F4124A" w:rsidRDefault="004A4909" w:rsidP="007873F8">
      <w:pPr>
        <w:spacing w:after="240" w:line="240" w:lineRule="auto"/>
        <w:jc w:val="both"/>
        <w:rPr>
          <w:rFonts w:asciiTheme="majorHAnsi" w:hAnsiTheme="majorHAnsi" w:cstheme="majorHAnsi"/>
          <w:i/>
          <w:iCs/>
          <w:szCs w:val="24"/>
        </w:rPr>
      </w:pPr>
      <w:r w:rsidRPr="00F4124A">
        <w:rPr>
          <w:rFonts w:asciiTheme="majorHAnsi" w:hAnsiTheme="majorHAnsi" w:cstheme="majorHAnsi"/>
          <w:i/>
          <w:iCs/>
          <w:szCs w:val="24"/>
        </w:rPr>
        <w:t>TITRE IV</w:t>
      </w:r>
      <w:r w:rsidR="007873F8" w:rsidRPr="00F4124A">
        <w:rPr>
          <w:rFonts w:asciiTheme="majorHAnsi" w:hAnsiTheme="majorHAnsi" w:cstheme="majorHAnsi"/>
          <w:i/>
          <w:iCs/>
          <w:szCs w:val="24"/>
        </w:rPr>
        <w:t xml:space="preserve"> </w:t>
      </w:r>
      <w:r w:rsidRPr="00F4124A">
        <w:rPr>
          <w:rFonts w:asciiTheme="majorHAnsi" w:hAnsiTheme="majorHAnsi" w:cstheme="majorHAnsi"/>
          <w:i/>
          <w:iCs/>
          <w:szCs w:val="24"/>
        </w:rPr>
        <w:t>Les services de communication audiovisuelle soumis à déclaration ou autorisation.</w:t>
      </w:r>
    </w:p>
    <w:p w14:paraId="0A1D41C7" w14:textId="66BCACCE" w:rsidR="004A4909" w:rsidRPr="007873F8" w:rsidRDefault="004A4909"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Art. 77</w:t>
      </w:r>
      <w:r w:rsidRPr="007873F8">
        <w:rPr>
          <w:rFonts w:asciiTheme="majorHAnsi" w:hAnsiTheme="majorHAnsi" w:cstheme="majorHAnsi"/>
          <w:szCs w:val="24"/>
        </w:rPr>
        <w:t>.</w:t>
      </w:r>
      <w:r w:rsidR="00344937">
        <w:rPr>
          <w:rFonts w:asciiTheme="majorHAnsi" w:hAnsiTheme="majorHAnsi" w:cstheme="majorHAnsi"/>
          <w:szCs w:val="24"/>
        </w:rPr>
        <w:t xml:space="preserve"> </w:t>
      </w:r>
      <w:r w:rsidRPr="007873F8">
        <w:rPr>
          <w:rFonts w:asciiTheme="majorHAnsi" w:hAnsiTheme="majorHAnsi" w:cstheme="majorHAnsi"/>
          <w:szCs w:val="24"/>
        </w:rPr>
        <w:t xml:space="preserve">Tout service de communication audiovisuelle avec </w:t>
      </w:r>
      <w:r w:rsidRPr="007873F8">
        <w:rPr>
          <w:rFonts w:asciiTheme="majorHAnsi" w:eastAsia="Courier New" w:hAnsiTheme="majorHAnsi" w:cstheme="majorHAnsi"/>
          <w:szCs w:val="24"/>
        </w:rPr>
        <w:t xml:space="preserve">le- public en général ou avec des catégories de public par lequel chaque utilisateur du service proposé interroge lui-même à </w:t>
      </w:r>
      <w:r w:rsidRPr="007873F8">
        <w:rPr>
          <w:rFonts w:asciiTheme="majorHAnsi" w:hAnsiTheme="majorHAnsi" w:cstheme="majorHAnsi"/>
          <w:szCs w:val="24"/>
        </w:rPr>
        <w:t>distance un ensemble d'écrits, de sons, d'images ou de documents ou messages audiovisuels de toute nature, à l'exclusion des œuvres cinématographiques, et ne reçoit en retour que les éléments demandés, est soumis à un régime de déclaration préalable.</w:t>
      </w:r>
    </w:p>
    <w:p w14:paraId="1F712C5D" w14:textId="77777777" w:rsidR="004A4909" w:rsidRPr="007873F8" w:rsidRDefault="004A4909"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 xml:space="preserve">Toutefois, à titre transitoire et jusqu'à une date fixée par décret qui ne pourra être postérieure au 1" </w:t>
      </w:r>
      <w:r w:rsidRPr="007873F8">
        <w:rPr>
          <w:rFonts w:asciiTheme="majorHAnsi" w:eastAsia="Courier New" w:hAnsiTheme="majorHAnsi" w:cstheme="majorHAnsi"/>
          <w:szCs w:val="24"/>
        </w:rPr>
        <w:t xml:space="preserve">janvier 1986, ces </w:t>
      </w:r>
      <w:r w:rsidRPr="007873F8">
        <w:rPr>
          <w:rFonts w:asciiTheme="majorHAnsi" w:hAnsiTheme="majorHAnsi" w:cstheme="majorHAnsi"/>
          <w:szCs w:val="24"/>
        </w:rPr>
        <w:t>services seront soumis au régime de l'autorisation préalable.</w:t>
      </w:r>
    </w:p>
    <w:p w14:paraId="53BFA0AF" w14:textId="679F633E" w:rsidR="004A4909" w:rsidRPr="007873F8" w:rsidRDefault="004A4909"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Art. 78.</w:t>
      </w:r>
      <w:r w:rsidR="007873F8" w:rsidRPr="007873F8">
        <w:rPr>
          <w:rFonts w:asciiTheme="majorHAnsi" w:eastAsia="Courier New" w:hAnsiTheme="majorHAnsi" w:cstheme="majorHAnsi"/>
          <w:szCs w:val="24"/>
        </w:rPr>
        <w:t>-</w:t>
      </w:r>
      <w:r w:rsidRPr="007873F8">
        <w:rPr>
          <w:rFonts w:asciiTheme="majorHAnsi" w:eastAsia="Courier New" w:hAnsiTheme="majorHAnsi" w:cstheme="majorHAnsi"/>
          <w:szCs w:val="24"/>
        </w:rPr>
        <w:t>Est soumis au régime de l'autorisation préalable tout service de communication audiovisuelle non prévu à l'article précédent.</w:t>
      </w:r>
    </w:p>
    <w:p w14:paraId="79843C8D" w14:textId="77777777" w:rsidR="004A4909" w:rsidRPr="007873F8" w:rsidRDefault="004A4909" w:rsidP="007873F8">
      <w:pPr>
        <w:spacing w:after="240" w:line="240" w:lineRule="auto"/>
        <w:jc w:val="both"/>
        <w:rPr>
          <w:rFonts w:asciiTheme="majorHAnsi" w:hAnsiTheme="majorHAnsi" w:cstheme="majorHAnsi"/>
          <w:szCs w:val="24"/>
        </w:rPr>
      </w:pPr>
      <w:r w:rsidRPr="007873F8">
        <w:rPr>
          <w:rFonts w:asciiTheme="majorHAnsi" w:hAnsiTheme="majorHAnsi" w:cstheme="majorHAnsi"/>
          <w:noProof/>
          <w:szCs w:val="24"/>
        </w:rPr>
        <w:drawing>
          <wp:inline distT="0" distB="0" distL="0" distR="0" wp14:anchorId="1A83F5A5" wp14:editId="53736A98">
            <wp:extent cx="118872" cy="77724"/>
            <wp:effectExtent l="0" t="0" r="0" b="0"/>
            <wp:docPr id="6348" name="Picture 6348"/>
            <wp:cNvGraphicFramePr/>
            <a:graphic xmlns:a="http://schemas.openxmlformats.org/drawingml/2006/main">
              <a:graphicData uri="http://schemas.openxmlformats.org/drawingml/2006/picture">
                <pic:pic xmlns:pic="http://schemas.openxmlformats.org/drawingml/2006/picture">
                  <pic:nvPicPr>
                    <pic:cNvPr id="6348" name="Picture 6348"/>
                    <pic:cNvPicPr/>
                  </pic:nvPicPr>
                  <pic:blipFill>
                    <a:blip r:embed="rId20"/>
                    <a:stretch>
                      <a:fillRect/>
                    </a:stretch>
                  </pic:blipFill>
                  <pic:spPr>
                    <a:xfrm>
                      <a:off x="0" y="0"/>
                      <a:ext cx="118872" cy="77724"/>
                    </a:xfrm>
                    <a:prstGeom prst="rect">
                      <a:avLst/>
                    </a:prstGeom>
                  </pic:spPr>
                </pic:pic>
              </a:graphicData>
            </a:graphic>
          </wp:inline>
        </w:drawing>
      </w:r>
      <w:r w:rsidRPr="007873F8">
        <w:rPr>
          <w:rFonts w:asciiTheme="majorHAnsi" w:hAnsiTheme="majorHAnsi" w:cstheme="majorHAnsi"/>
          <w:szCs w:val="24"/>
        </w:rPr>
        <w:t xml:space="preserve"> Gouvernement délivre les autorisations autres que celles </w:t>
      </w:r>
      <w:r w:rsidRPr="007873F8">
        <w:rPr>
          <w:rFonts w:asciiTheme="majorHAnsi" w:eastAsia="Courier New" w:hAnsiTheme="majorHAnsi" w:cstheme="majorHAnsi"/>
          <w:szCs w:val="24"/>
        </w:rPr>
        <w:t>qui sont accordées par la Haute autorité en vertu des dispositions de l'article 17 ci-dessus.</w:t>
      </w:r>
    </w:p>
    <w:p w14:paraId="6113EB66" w14:textId="4301454B" w:rsidR="004A4909" w:rsidRPr="007873F8" w:rsidRDefault="004A4909"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Art. 79</w:t>
      </w:r>
      <w:r w:rsidRPr="007873F8">
        <w:rPr>
          <w:rFonts w:asciiTheme="majorHAnsi" w:hAnsiTheme="majorHAnsi" w:cstheme="majorHAnsi"/>
          <w:szCs w:val="24"/>
        </w:rPr>
        <w:t>.</w:t>
      </w:r>
      <w:r w:rsidR="00344937">
        <w:rPr>
          <w:rFonts w:asciiTheme="majorHAnsi" w:hAnsiTheme="majorHAnsi" w:cstheme="majorHAnsi"/>
          <w:szCs w:val="24"/>
        </w:rPr>
        <w:t xml:space="preserve"> </w:t>
      </w:r>
      <w:r w:rsidRPr="007873F8">
        <w:rPr>
          <w:rFonts w:asciiTheme="majorHAnsi" w:hAnsiTheme="majorHAnsi" w:cstheme="majorHAnsi"/>
          <w:szCs w:val="24"/>
        </w:rPr>
        <w:t>Toutefois, les services de télévision par voie hert</w:t>
      </w:r>
      <w:r w:rsidRPr="007873F8">
        <w:rPr>
          <w:rFonts w:asciiTheme="majorHAnsi" w:eastAsia="Courier New" w:hAnsiTheme="majorHAnsi" w:cstheme="majorHAnsi"/>
          <w:szCs w:val="24"/>
        </w:rPr>
        <w:t xml:space="preserve">zienne destinés au public en général, sous réserve des droits et obligations des organismes visés au titre III de la présente </w:t>
      </w:r>
      <w:r w:rsidRPr="007873F8">
        <w:rPr>
          <w:rFonts w:asciiTheme="majorHAnsi" w:hAnsiTheme="majorHAnsi" w:cstheme="majorHAnsi"/>
          <w:szCs w:val="24"/>
        </w:rPr>
        <w:t xml:space="preserve">loi, ne peuvent faire l'objet que de contrats de concession de </w:t>
      </w:r>
      <w:r w:rsidRPr="007873F8">
        <w:rPr>
          <w:rFonts w:asciiTheme="majorHAnsi" w:eastAsia="Courier New" w:hAnsiTheme="majorHAnsi" w:cstheme="majorHAnsi"/>
          <w:szCs w:val="24"/>
        </w:rPr>
        <w:t xml:space="preserve">service public conclus par l'État </w:t>
      </w:r>
      <w:r w:rsidRPr="007873F8">
        <w:rPr>
          <w:rFonts w:asciiTheme="majorHAnsi" w:eastAsia="Courier New" w:hAnsiTheme="majorHAnsi" w:cstheme="majorHAnsi"/>
          <w:szCs w:val="24"/>
        </w:rPr>
        <w:t>avec des personnes morales de droit public ou de droit privé.</w:t>
      </w:r>
    </w:p>
    <w:p w14:paraId="543AA3C3" w14:textId="3C5D6A1D" w:rsidR="004A4909" w:rsidRPr="007873F8" w:rsidRDefault="004A4909"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Art. 80.</w:t>
      </w:r>
      <w:r w:rsidR="00344937">
        <w:rPr>
          <w:rFonts w:asciiTheme="majorHAnsi" w:eastAsia="Courier New" w:hAnsiTheme="majorHAnsi" w:cstheme="majorHAnsi"/>
          <w:szCs w:val="24"/>
        </w:rPr>
        <w:t xml:space="preserve"> </w:t>
      </w:r>
      <w:r w:rsidRPr="007873F8">
        <w:rPr>
          <w:rFonts w:asciiTheme="majorHAnsi" w:eastAsia="Courier New" w:hAnsiTheme="majorHAnsi" w:cstheme="majorHAnsi"/>
          <w:szCs w:val="24"/>
        </w:rPr>
        <w:t xml:space="preserve">Toute personne peut solliciter une des autorisations </w:t>
      </w:r>
      <w:r w:rsidRPr="007873F8">
        <w:rPr>
          <w:rFonts w:asciiTheme="majorHAnsi" w:hAnsiTheme="majorHAnsi" w:cstheme="majorHAnsi"/>
          <w:szCs w:val="24"/>
        </w:rPr>
        <w:t>prévues aux articles 77 et 78 ci-dessus, sous réserve des dispos</w:t>
      </w:r>
      <w:r w:rsidRPr="007873F8">
        <w:rPr>
          <w:rFonts w:asciiTheme="majorHAnsi" w:eastAsia="Courier New" w:hAnsiTheme="majorHAnsi" w:cstheme="majorHAnsi"/>
          <w:szCs w:val="24"/>
        </w:rPr>
        <w:t>itions de l'article 81 ci-dessous.</w:t>
      </w:r>
    </w:p>
    <w:p w14:paraId="68A94568" w14:textId="77777777" w:rsidR="004A4909" w:rsidRPr="007873F8" w:rsidRDefault="004A4909"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À l'exception des organismes visés au titre III de la présente loi et des sociétés dans lesquelles l'État est statutairement majoritaire, une même personne offrant des services de radiodiffu</w:t>
      </w:r>
      <w:r w:rsidRPr="007873F8">
        <w:rPr>
          <w:rFonts w:asciiTheme="majorHAnsi" w:hAnsiTheme="majorHAnsi" w:cstheme="majorHAnsi"/>
          <w:szCs w:val="24"/>
        </w:rPr>
        <w:t xml:space="preserve">sion sonore ou de télévision ne peut être titulaire de plus d'une </w:t>
      </w:r>
      <w:r w:rsidRPr="007873F8">
        <w:rPr>
          <w:rFonts w:asciiTheme="majorHAnsi" w:eastAsia="Courier New" w:hAnsiTheme="majorHAnsi" w:cstheme="majorHAnsi"/>
          <w:szCs w:val="24"/>
        </w:rPr>
        <w:t>autorisation de même nature au titre de l'article '78.</w:t>
      </w:r>
    </w:p>
    <w:p w14:paraId="40D89141" w14:textId="77777777" w:rsidR="004A4909" w:rsidRPr="007873F8" w:rsidRDefault="004A4909"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Sous réserve des mêmes exceptions, une même personne physique</w:t>
      </w:r>
      <w:r w:rsidRPr="007873F8">
        <w:rPr>
          <w:rFonts w:asciiTheme="majorHAnsi" w:eastAsia="Courier New" w:hAnsiTheme="majorHAnsi" w:cstheme="majorHAnsi"/>
          <w:szCs w:val="24"/>
        </w:rPr>
        <w:t xml:space="preserve"> ou morale de droit privé ne peut, directement ou indirectement, sous quelque forme que ce soit, ni exercer des fonctions </w:t>
      </w:r>
      <w:r w:rsidRPr="007873F8">
        <w:rPr>
          <w:rFonts w:asciiTheme="majorHAnsi" w:hAnsiTheme="majorHAnsi" w:cstheme="majorHAnsi"/>
          <w:szCs w:val="24"/>
        </w:rPr>
        <w:t xml:space="preserve">de direction, de gestion ou de conseil dans plus d'un organisme </w:t>
      </w:r>
      <w:r w:rsidRPr="007873F8">
        <w:rPr>
          <w:rFonts w:asciiTheme="majorHAnsi" w:eastAsia="Courier New" w:hAnsiTheme="majorHAnsi" w:cstheme="majorHAnsi"/>
          <w:szCs w:val="24"/>
        </w:rPr>
        <w:t>titulaire d'une autorisation, ni participer au financement de plus d'un organisme titulaire d'une autorisation concernant un service de radiodiffusion sonore ou de télévision.</w:t>
      </w:r>
    </w:p>
    <w:p w14:paraId="4F4948B9" w14:textId="77777777" w:rsidR="004A4909" w:rsidRPr="007873F8" w:rsidRDefault="004A4909"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 xml:space="preserve">Les dispositions des articles 3 et 4 de l'ordonnance du 26 août 1944 sur l'organisation de la presse française sont applicables </w:t>
      </w:r>
      <w:r w:rsidRPr="007873F8">
        <w:rPr>
          <w:rFonts w:asciiTheme="majorHAnsi" w:hAnsiTheme="majorHAnsi" w:cstheme="majorHAnsi"/>
          <w:szCs w:val="24"/>
        </w:rPr>
        <w:t xml:space="preserve">aux personnes morales de droit privé mentionnées au présent </w:t>
      </w:r>
      <w:r w:rsidRPr="007873F8">
        <w:rPr>
          <w:rFonts w:asciiTheme="majorHAnsi" w:eastAsia="Courier New" w:hAnsiTheme="majorHAnsi" w:cstheme="majorHAnsi"/>
          <w:szCs w:val="24"/>
        </w:rPr>
        <w:t>article.</w:t>
      </w:r>
    </w:p>
    <w:p w14:paraId="4977C071" w14:textId="6F3E459B" w:rsidR="004A4909" w:rsidRPr="007873F8" w:rsidRDefault="004A4909"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Art. 81.</w:t>
      </w:r>
      <w:r w:rsidR="00344937">
        <w:rPr>
          <w:rFonts w:asciiTheme="majorHAnsi" w:eastAsia="Courier New" w:hAnsiTheme="majorHAnsi" w:cstheme="majorHAnsi"/>
          <w:szCs w:val="24"/>
        </w:rPr>
        <w:t xml:space="preserve"> </w:t>
      </w:r>
      <w:r w:rsidRPr="007873F8">
        <w:rPr>
          <w:rFonts w:asciiTheme="majorHAnsi" w:eastAsia="Courier New" w:hAnsiTheme="majorHAnsi" w:cstheme="majorHAnsi"/>
          <w:szCs w:val="24"/>
        </w:rPr>
        <w:t>Est considéré comme un service local de radio</w:t>
      </w:r>
      <w:r w:rsidRPr="007873F8">
        <w:rPr>
          <w:rFonts w:asciiTheme="majorHAnsi" w:hAnsiTheme="majorHAnsi" w:cstheme="majorHAnsi"/>
          <w:szCs w:val="24"/>
        </w:rPr>
        <w:t>diffusion sonore par voie hertzienne tout service de radiodif</w:t>
      </w:r>
      <w:r w:rsidRPr="007873F8">
        <w:rPr>
          <w:rFonts w:asciiTheme="majorHAnsi" w:eastAsia="Courier New" w:hAnsiTheme="majorHAnsi" w:cstheme="majorHAnsi"/>
          <w:szCs w:val="24"/>
        </w:rPr>
        <w:t xml:space="preserve">fusion sonore à modulation de fréquence couvrant une zone </w:t>
      </w:r>
      <w:r w:rsidRPr="007873F8">
        <w:rPr>
          <w:rFonts w:asciiTheme="majorHAnsi" w:hAnsiTheme="majorHAnsi" w:cstheme="majorHAnsi"/>
          <w:szCs w:val="24"/>
        </w:rPr>
        <w:t xml:space="preserve">équivalente à celle dont aucun point n'est éloigné de plus de 30 km du point d'émission. Pour ces services, peuvent seules présenter une demande d'autorisation les associations déclarées </w:t>
      </w:r>
      <w:r w:rsidRPr="007873F8">
        <w:rPr>
          <w:rFonts w:asciiTheme="majorHAnsi" w:eastAsia="Courier New" w:hAnsiTheme="majorHAnsi" w:cstheme="majorHAnsi"/>
          <w:szCs w:val="24"/>
        </w:rPr>
        <w:t>selon la loi du 1</w:t>
      </w:r>
      <w:r w:rsidRPr="007873F8">
        <w:rPr>
          <w:rFonts w:asciiTheme="majorHAnsi" w:eastAsia="Courier New" w:hAnsiTheme="majorHAnsi" w:cstheme="majorHAnsi"/>
          <w:szCs w:val="24"/>
          <w:vertAlign w:val="superscript"/>
        </w:rPr>
        <w:t xml:space="preserve">cr </w:t>
      </w:r>
      <w:r w:rsidRPr="007873F8">
        <w:rPr>
          <w:rFonts w:asciiTheme="majorHAnsi" w:hAnsiTheme="majorHAnsi" w:cstheme="majorHAnsi"/>
          <w:szCs w:val="24"/>
        </w:rPr>
        <w:t>juillet 1901 ou les associations à but non lucratif régies par la loi locale dans les départements du Haut-</w:t>
      </w:r>
      <w:r w:rsidRPr="007873F8">
        <w:rPr>
          <w:rFonts w:asciiTheme="majorHAnsi" w:eastAsia="Courier New" w:hAnsiTheme="majorHAnsi" w:cstheme="majorHAnsi"/>
          <w:szCs w:val="24"/>
        </w:rPr>
        <w:t>Rhin, du Bas-Rhin et de la Moselle.</w:t>
      </w:r>
    </w:p>
    <w:p w14:paraId="121E83B9" w14:textId="77777777" w:rsidR="004A4909" w:rsidRPr="007873F8" w:rsidRDefault="004A4909" w:rsidP="007873F8">
      <w:pPr>
        <w:spacing w:after="240" w:line="240" w:lineRule="auto"/>
        <w:jc w:val="both"/>
        <w:rPr>
          <w:rFonts w:asciiTheme="majorHAnsi" w:hAnsiTheme="majorHAnsi" w:cstheme="majorHAnsi"/>
          <w:szCs w:val="24"/>
        </w:rPr>
      </w:pPr>
      <w:r w:rsidRPr="007873F8">
        <w:rPr>
          <w:rFonts w:asciiTheme="majorHAnsi" w:hAnsiTheme="majorHAnsi" w:cstheme="majorHAnsi"/>
          <w:noProof/>
          <w:szCs w:val="24"/>
        </w:rPr>
        <w:drawing>
          <wp:anchor distT="0" distB="0" distL="114300" distR="114300" simplePos="0" relativeHeight="251685888" behindDoc="0" locked="0" layoutInCell="1" allowOverlap="0" wp14:anchorId="0DCD3724" wp14:editId="14C92577">
            <wp:simplePos x="0" y="0"/>
            <wp:positionH relativeFrom="page">
              <wp:posOffset>507492</wp:posOffset>
            </wp:positionH>
            <wp:positionV relativeFrom="page">
              <wp:posOffset>2116836</wp:posOffset>
            </wp:positionV>
            <wp:extent cx="22860" cy="27432"/>
            <wp:effectExtent l="0" t="0" r="0" b="0"/>
            <wp:wrapSquare wrapText="bothSides"/>
            <wp:docPr id="6347" name="Picture 6347"/>
            <wp:cNvGraphicFramePr/>
            <a:graphic xmlns:a="http://schemas.openxmlformats.org/drawingml/2006/main">
              <a:graphicData uri="http://schemas.openxmlformats.org/drawingml/2006/picture">
                <pic:pic xmlns:pic="http://schemas.openxmlformats.org/drawingml/2006/picture">
                  <pic:nvPicPr>
                    <pic:cNvPr id="6347" name="Picture 6347"/>
                    <pic:cNvPicPr/>
                  </pic:nvPicPr>
                  <pic:blipFill>
                    <a:blip r:embed="rId21"/>
                    <a:stretch>
                      <a:fillRect/>
                    </a:stretch>
                  </pic:blipFill>
                  <pic:spPr>
                    <a:xfrm>
                      <a:off x="0" y="0"/>
                      <a:ext cx="22860" cy="27432"/>
                    </a:xfrm>
                    <a:prstGeom prst="rect">
                      <a:avLst/>
                    </a:prstGeom>
                  </pic:spPr>
                </pic:pic>
              </a:graphicData>
            </a:graphic>
          </wp:anchor>
        </w:drawing>
      </w:r>
      <w:r w:rsidRPr="007873F8">
        <w:rPr>
          <w:rFonts w:asciiTheme="majorHAnsi" w:eastAsia="Courier New" w:hAnsiTheme="majorHAnsi" w:cstheme="majorHAnsi"/>
          <w:szCs w:val="24"/>
        </w:rPr>
        <w:t xml:space="preserve">Les collectivités territoriales et les établissements publics </w:t>
      </w:r>
      <w:r w:rsidRPr="007873F8">
        <w:rPr>
          <w:rFonts w:asciiTheme="majorHAnsi" w:hAnsiTheme="majorHAnsi" w:cstheme="majorHAnsi"/>
          <w:szCs w:val="24"/>
        </w:rPr>
        <w:t xml:space="preserve">peuvent contribuer, </w:t>
      </w:r>
      <w:r w:rsidRPr="007873F8">
        <w:rPr>
          <w:rFonts w:asciiTheme="majorHAnsi" w:hAnsiTheme="majorHAnsi" w:cstheme="majorHAnsi"/>
          <w:szCs w:val="24"/>
        </w:rPr>
        <w:lastRenderedPageBreak/>
        <w:t xml:space="preserve">directement ou indirectement, aux charges </w:t>
      </w:r>
      <w:r w:rsidRPr="007873F8">
        <w:rPr>
          <w:rFonts w:asciiTheme="majorHAnsi" w:eastAsia="Courier New" w:hAnsiTheme="majorHAnsi" w:cstheme="majorHAnsi"/>
          <w:szCs w:val="24"/>
        </w:rPr>
        <w:t xml:space="preserve">de création et de fonctionnement d'un ou de plusieurs services </w:t>
      </w:r>
      <w:r w:rsidRPr="007873F8">
        <w:rPr>
          <w:rFonts w:asciiTheme="majorHAnsi" w:hAnsiTheme="majorHAnsi" w:cstheme="majorHAnsi"/>
          <w:szCs w:val="24"/>
        </w:rPr>
        <w:t xml:space="preserve">autorisés au titre du présent article, saris que le total de leurs contributions à un même service puisse excéder le quart de </w:t>
      </w:r>
      <w:r w:rsidRPr="007873F8">
        <w:rPr>
          <w:rFonts w:asciiTheme="majorHAnsi" w:eastAsia="Courier New" w:hAnsiTheme="majorHAnsi" w:cstheme="majorHAnsi"/>
          <w:szCs w:val="24"/>
        </w:rPr>
        <w:t>ces charges.</w:t>
      </w:r>
    </w:p>
    <w:p w14:paraId="37B00D6D" w14:textId="77777777" w:rsidR="004A4909" w:rsidRPr="007873F8" w:rsidRDefault="004A4909"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 xml:space="preserve">La participation d'une même personne de droit privé au </w:t>
      </w:r>
      <w:r w:rsidRPr="007873F8">
        <w:rPr>
          <w:rFonts w:asciiTheme="majorHAnsi" w:eastAsia="Courier New" w:hAnsiTheme="majorHAnsi" w:cstheme="majorHAnsi"/>
          <w:szCs w:val="24"/>
        </w:rPr>
        <w:t>financement des charges de création et de fonctionnement d'un service autorisé au titre du présent article ne peut excéder le quart de ces charges.</w:t>
      </w:r>
    </w:p>
    <w:p w14:paraId="77FFD16E" w14:textId="77777777" w:rsidR="004A4909" w:rsidRPr="007873F8" w:rsidRDefault="004A4909"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 xml:space="preserve">La collecte des ressources publicitaires et la diffusion des messages publicitaires sont interdites aux services autorisés au </w:t>
      </w:r>
      <w:r w:rsidRPr="007873F8">
        <w:rPr>
          <w:rFonts w:asciiTheme="majorHAnsi" w:eastAsia="Courier New" w:hAnsiTheme="majorHAnsi" w:cstheme="majorHAnsi"/>
          <w:szCs w:val="24"/>
        </w:rPr>
        <w:t>titre du présent article. Le Gouvernement mettra en place, dans un délai de six mois, un mécanisme d'aide à ces services selon des modalités fixées par décret en Conseil d'État. Le financement de cette mesure sera assuré par un prélèvement sur les ressources provenant de la publicité diffusée par voie de radiodiffusion sonore et de télévision.</w:t>
      </w:r>
    </w:p>
    <w:p w14:paraId="2C126A10" w14:textId="7BA28B37" w:rsidR="004A4909" w:rsidRPr="007873F8" w:rsidRDefault="004A4909"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 xml:space="preserve">Art. 82. </w:t>
      </w:r>
      <w:r w:rsidRPr="007873F8">
        <w:rPr>
          <w:rFonts w:asciiTheme="majorHAnsi" w:hAnsiTheme="majorHAnsi" w:cstheme="majorHAnsi"/>
          <w:szCs w:val="24"/>
        </w:rPr>
        <w:t xml:space="preserve">L'autorité compétente délivre les autorisations </w:t>
      </w:r>
      <w:r w:rsidRPr="007873F8">
        <w:rPr>
          <w:rFonts w:asciiTheme="majorHAnsi" w:eastAsia="Courier New" w:hAnsiTheme="majorHAnsi" w:cstheme="majorHAnsi"/>
          <w:szCs w:val="24"/>
        </w:rPr>
        <w:t>mentionnées au présent</w:t>
      </w:r>
      <w:r w:rsidR="00344937">
        <w:rPr>
          <w:rFonts w:asciiTheme="majorHAnsi" w:eastAsia="Courier New" w:hAnsiTheme="majorHAnsi" w:cstheme="majorHAnsi"/>
          <w:szCs w:val="24"/>
        </w:rPr>
        <w:t xml:space="preserve"> </w:t>
      </w:r>
      <w:r w:rsidRPr="007873F8">
        <w:rPr>
          <w:rFonts w:asciiTheme="majorHAnsi" w:eastAsia="Courier New" w:hAnsiTheme="majorHAnsi" w:cstheme="majorHAnsi"/>
          <w:szCs w:val="24"/>
        </w:rPr>
        <w:t xml:space="preserve">titre en tenant compte des contraintes techniques et des données géographiques et socio-culturelles, notamment en ce qui concerne les fréquences, et de la nécessité d'assurer une expression libre et pluraliste des idées et </w:t>
      </w:r>
      <w:r w:rsidRPr="007873F8">
        <w:rPr>
          <w:rFonts w:asciiTheme="majorHAnsi" w:hAnsiTheme="majorHAnsi" w:cstheme="majorHAnsi"/>
          <w:szCs w:val="24"/>
        </w:rPr>
        <w:t>des courants d'opinion. Le refus d'autorisation est motivé.</w:t>
      </w:r>
    </w:p>
    <w:p w14:paraId="597BC074" w14:textId="542835B6" w:rsidR="004A4909" w:rsidRPr="007873F8" w:rsidRDefault="004A4909"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 xml:space="preserve">Art. </w:t>
      </w:r>
      <w:r w:rsidR="00344937" w:rsidRPr="007873F8">
        <w:rPr>
          <w:rFonts w:asciiTheme="majorHAnsi" w:eastAsia="Courier New" w:hAnsiTheme="majorHAnsi" w:cstheme="majorHAnsi"/>
          <w:szCs w:val="24"/>
        </w:rPr>
        <w:t>83</w:t>
      </w:r>
      <w:r w:rsidR="00344937">
        <w:rPr>
          <w:rFonts w:asciiTheme="majorHAnsi" w:eastAsia="Courier New" w:hAnsiTheme="majorHAnsi" w:cstheme="majorHAnsi"/>
          <w:szCs w:val="24"/>
        </w:rPr>
        <w:t>. L’octroi</w:t>
      </w:r>
      <w:r w:rsidRPr="007873F8">
        <w:rPr>
          <w:rFonts w:asciiTheme="majorHAnsi" w:eastAsia="Courier New" w:hAnsiTheme="majorHAnsi" w:cstheme="majorHAnsi"/>
          <w:szCs w:val="24"/>
        </w:rPr>
        <w:t xml:space="preserve"> des autorisations est subordonné au respect de conditions fixées dans un cahier des charges et qui doivent notamment concerner :</w:t>
      </w:r>
    </w:p>
    <w:p w14:paraId="7B92F768" w14:textId="058D8341" w:rsidR="004A4909" w:rsidRPr="007873F8" w:rsidRDefault="007873F8"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w:t>
      </w:r>
      <w:r w:rsidR="004A4909" w:rsidRPr="007873F8">
        <w:rPr>
          <w:rFonts w:asciiTheme="majorHAnsi" w:hAnsiTheme="majorHAnsi" w:cstheme="majorHAnsi"/>
          <w:szCs w:val="24"/>
        </w:rPr>
        <w:t>l'objet principal et la durée minimale hebdomadaire du programme propre et du service proposé ;</w:t>
      </w:r>
    </w:p>
    <w:p w14:paraId="502A45BE" w14:textId="59CA6C49" w:rsidR="004A4909" w:rsidRPr="007873F8" w:rsidRDefault="007873F8"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w:t>
      </w:r>
      <w:r w:rsidR="004A4909" w:rsidRPr="007873F8">
        <w:rPr>
          <w:rFonts w:asciiTheme="majorHAnsi" w:hAnsiTheme="majorHAnsi" w:cstheme="majorHAnsi"/>
          <w:szCs w:val="24"/>
        </w:rPr>
        <w:t xml:space="preserve">le régime de diffusion des œuvres cinématographiques, en </w:t>
      </w:r>
      <w:r w:rsidR="004A4909" w:rsidRPr="007873F8">
        <w:rPr>
          <w:rFonts w:asciiTheme="majorHAnsi" w:eastAsia="Courier New" w:hAnsiTheme="majorHAnsi" w:cstheme="majorHAnsi"/>
          <w:szCs w:val="24"/>
        </w:rPr>
        <w:t>particulier le délai à compter de la délivrance du visa d'exploi</w:t>
      </w:r>
      <w:r w:rsidR="004A4909" w:rsidRPr="007873F8">
        <w:rPr>
          <w:rFonts w:asciiTheme="majorHAnsi" w:hAnsiTheme="majorHAnsi" w:cstheme="majorHAnsi"/>
          <w:szCs w:val="24"/>
        </w:rPr>
        <w:t xml:space="preserve">tation </w:t>
      </w:r>
      <w:r w:rsidR="004A4909" w:rsidRPr="007873F8">
        <w:rPr>
          <w:rFonts w:asciiTheme="majorHAnsi" w:hAnsiTheme="majorHAnsi" w:cstheme="majorHAnsi"/>
          <w:szCs w:val="24"/>
        </w:rPr>
        <w:t>au terme duquel la diffusion télévisée de ces œuvres peut intervenir ;</w:t>
      </w:r>
    </w:p>
    <w:p w14:paraId="00C278B2" w14:textId="0B8138CF" w:rsidR="004A4909" w:rsidRPr="007873F8" w:rsidRDefault="007873F8" w:rsidP="007873F8">
      <w:pPr>
        <w:spacing w:after="240" w:line="240" w:lineRule="auto"/>
        <w:jc w:val="both"/>
        <w:rPr>
          <w:rFonts w:asciiTheme="majorHAnsi" w:eastAsia="Courier New" w:hAnsiTheme="majorHAnsi" w:cstheme="majorHAnsi"/>
          <w:szCs w:val="24"/>
        </w:rPr>
      </w:pPr>
      <w:r w:rsidRPr="007873F8">
        <w:rPr>
          <w:rFonts w:asciiTheme="majorHAnsi" w:eastAsia="Courier New" w:hAnsiTheme="majorHAnsi" w:cstheme="majorHAnsi"/>
          <w:szCs w:val="24"/>
        </w:rPr>
        <w:t>-</w:t>
      </w:r>
      <w:r w:rsidR="00344937">
        <w:rPr>
          <w:rFonts w:asciiTheme="majorHAnsi" w:eastAsia="Courier New" w:hAnsiTheme="majorHAnsi" w:cstheme="majorHAnsi"/>
          <w:szCs w:val="24"/>
        </w:rPr>
        <w:t>L</w:t>
      </w:r>
      <w:r w:rsidR="004A4909" w:rsidRPr="007873F8">
        <w:rPr>
          <w:rFonts w:asciiTheme="majorHAnsi" w:eastAsia="Courier New" w:hAnsiTheme="majorHAnsi" w:cstheme="majorHAnsi"/>
          <w:szCs w:val="24"/>
        </w:rPr>
        <w:t>a nécessité d'adresser chaque année à l'autorité compétente un bilan et un compte d'exploitation.</w:t>
      </w:r>
    </w:p>
    <w:p w14:paraId="3F9D0301" w14:textId="468132D8" w:rsidR="004A4909" w:rsidRPr="007873F8" w:rsidRDefault="004A4909"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 xml:space="preserve">Art. 84.IRS cahiers des charges déterminent, le cas échéant, en fonction des caractéristiques du service et de la zone de </w:t>
      </w:r>
      <w:r w:rsidRPr="007873F8">
        <w:rPr>
          <w:rFonts w:asciiTheme="majorHAnsi" w:hAnsiTheme="majorHAnsi" w:cstheme="majorHAnsi"/>
          <w:szCs w:val="24"/>
        </w:rPr>
        <w:t>couverture, la part et l'objet de la publicité commerciale à laquelle le demandeur est autorisé à faire appel pour le financement du service proposé.</w:t>
      </w:r>
    </w:p>
    <w:p w14:paraId="05891C01" w14:textId="77777777" w:rsidR="004A4909" w:rsidRPr="007873F8" w:rsidRDefault="004A4909"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La part de la publicité commerciale ne saurait excéder 80 p. 100 du montant total du financement.</w:t>
      </w:r>
    </w:p>
    <w:p w14:paraId="7803FABF" w14:textId="75E5600B" w:rsidR="004A4909" w:rsidRPr="007873F8" w:rsidRDefault="004A4909"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Art. 80-.</w:t>
      </w:r>
      <w:r w:rsidR="00344937">
        <w:rPr>
          <w:rFonts w:asciiTheme="majorHAnsi" w:eastAsia="Courier New" w:hAnsiTheme="majorHAnsi" w:cstheme="majorHAnsi"/>
          <w:szCs w:val="24"/>
        </w:rPr>
        <w:t xml:space="preserve"> </w:t>
      </w:r>
      <w:r w:rsidRPr="007873F8">
        <w:rPr>
          <w:rFonts w:asciiTheme="majorHAnsi" w:eastAsia="Courier New" w:hAnsiTheme="majorHAnsi" w:cstheme="majorHAnsi"/>
          <w:szCs w:val="24"/>
        </w:rPr>
        <w:t xml:space="preserve">Peuvent déroger aux dispositions prévues par les </w:t>
      </w:r>
      <w:r w:rsidRPr="007873F8">
        <w:rPr>
          <w:rFonts w:asciiTheme="majorHAnsi" w:hAnsiTheme="majorHAnsi" w:cstheme="majorHAnsi"/>
          <w:szCs w:val="24"/>
        </w:rPr>
        <w:t xml:space="preserve">articles 79 à 84 ci-dessus les autorisations relatives aux services de communication audiovisuelle assurés par des personnes qui </w:t>
      </w:r>
      <w:r w:rsidRPr="007873F8">
        <w:rPr>
          <w:rFonts w:asciiTheme="majorHAnsi" w:eastAsia="Courier New" w:hAnsiTheme="majorHAnsi" w:cstheme="majorHAnsi"/>
          <w:szCs w:val="24"/>
        </w:rPr>
        <w:t>exploitent des stations en vertu d'un accord international auquel la France est partie.</w:t>
      </w:r>
    </w:p>
    <w:p w14:paraId="4BB76DEB" w14:textId="77777777" w:rsidR="004A4909" w:rsidRPr="007873F8" w:rsidRDefault="004A4909"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Peuvent également déroger aux mêmes dispositions les auto</w:t>
      </w:r>
      <w:r w:rsidRPr="007873F8">
        <w:rPr>
          <w:rFonts w:asciiTheme="majorHAnsi" w:eastAsia="Courier New" w:hAnsiTheme="majorHAnsi" w:cstheme="majorHAnsi"/>
          <w:szCs w:val="24"/>
        </w:rPr>
        <w:t>risations délivrées en application du second alinéa de l'article 77.</w:t>
      </w:r>
    </w:p>
    <w:p w14:paraId="5700A603" w14:textId="61040868" w:rsidR="004A4909" w:rsidRPr="007873F8" w:rsidRDefault="004A4909"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Art. 86.</w:t>
      </w:r>
      <w:r w:rsidR="00344937">
        <w:rPr>
          <w:rFonts w:asciiTheme="majorHAnsi" w:eastAsia="Courier New" w:hAnsiTheme="majorHAnsi" w:cstheme="majorHAnsi"/>
          <w:szCs w:val="24"/>
        </w:rPr>
        <w:t xml:space="preserve"> </w:t>
      </w:r>
      <w:r w:rsidRPr="007873F8">
        <w:rPr>
          <w:rFonts w:asciiTheme="majorHAnsi" w:eastAsia="Courier New" w:hAnsiTheme="majorHAnsi" w:cstheme="majorHAnsi"/>
          <w:szCs w:val="24"/>
        </w:rPr>
        <w:t>Les autorisations, qui sont délivrées pour une durée maximale de dix ans, peuvent être retirées par l'auto</w:t>
      </w:r>
      <w:r w:rsidRPr="007873F8">
        <w:rPr>
          <w:rFonts w:asciiTheme="majorHAnsi" w:hAnsiTheme="majorHAnsi" w:cstheme="majorHAnsi"/>
          <w:szCs w:val="24"/>
        </w:rPr>
        <w:t xml:space="preserve">rité qui- les a accordées pour tout motif d'intérêt public et, </w:t>
      </w:r>
      <w:r w:rsidRPr="007873F8">
        <w:rPr>
          <w:rFonts w:asciiTheme="majorHAnsi" w:eastAsia="Courier New" w:hAnsiTheme="majorHAnsi" w:cstheme="majorHAnsi"/>
          <w:szCs w:val="24"/>
        </w:rPr>
        <w:t xml:space="preserve">notamment, en cas de manquement aux obligations résultant des </w:t>
      </w:r>
      <w:r w:rsidRPr="007873F8">
        <w:rPr>
          <w:rFonts w:asciiTheme="majorHAnsi" w:hAnsiTheme="majorHAnsi" w:cstheme="majorHAnsi"/>
          <w:szCs w:val="24"/>
        </w:rPr>
        <w:t>articles 80, 81, 83 et 84.</w:t>
      </w:r>
    </w:p>
    <w:p w14:paraId="4EEDB288" w14:textId="72C363D5" w:rsidR="004A4909" w:rsidRPr="007873F8" w:rsidRDefault="004A4909"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Art. 87.</w:t>
      </w:r>
      <w:r w:rsidR="00344937">
        <w:rPr>
          <w:rFonts w:asciiTheme="majorHAnsi" w:eastAsia="Courier New" w:hAnsiTheme="majorHAnsi" w:cstheme="majorHAnsi"/>
          <w:szCs w:val="24"/>
        </w:rPr>
        <w:t xml:space="preserve"> </w:t>
      </w:r>
      <w:r w:rsidRPr="007873F8">
        <w:rPr>
          <w:rFonts w:asciiTheme="majorHAnsi" w:hAnsiTheme="majorHAnsi" w:cstheme="majorHAnsi"/>
          <w:szCs w:val="24"/>
        </w:rPr>
        <w:t>Les décisions de la Haute autorité de la commu</w:t>
      </w:r>
      <w:r w:rsidRPr="007873F8">
        <w:rPr>
          <w:rFonts w:asciiTheme="majorHAnsi" w:eastAsia="Courier New" w:hAnsiTheme="majorHAnsi" w:cstheme="majorHAnsi"/>
          <w:szCs w:val="24"/>
        </w:rPr>
        <w:t>nication audiovisuelle en vertu de l'article 17 ci-dessus sont prises après avis d'une commission dont les membrée sont nommés par décret.</w:t>
      </w:r>
    </w:p>
    <w:p w14:paraId="0FE6E566" w14:textId="77777777" w:rsidR="004A4909" w:rsidRPr="007873F8" w:rsidRDefault="004A4909"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Cette commission comprend vingt-deux membres.</w:t>
      </w:r>
    </w:p>
    <w:p w14:paraId="27FB334D" w14:textId="77A9E9E2" w:rsidR="004A4909" w:rsidRPr="007873F8" w:rsidRDefault="007873F8"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w:t>
      </w:r>
      <w:r w:rsidR="004A4909" w:rsidRPr="007873F8">
        <w:rPr>
          <w:rFonts w:asciiTheme="majorHAnsi" w:eastAsia="Courier New" w:hAnsiTheme="majorHAnsi" w:cstheme="majorHAnsi"/>
          <w:szCs w:val="24"/>
        </w:rPr>
        <w:t>un membre du Conseil d'État qui en assure la présidence ;</w:t>
      </w:r>
    </w:p>
    <w:p w14:paraId="6AEBE21E" w14:textId="2C54FAF3" w:rsidR="004A4909" w:rsidRPr="007873F8" w:rsidRDefault="007873F8"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lastRenderedPageBreak/>
        <w:t>-</w:t>
      </w:r>
      <w:r w:rsidR="004A4909" w:rsidRPr="007873F8">
        <w:rPr>
          <w:rFonts w:asciiTheme="majorHAnsi" w:eastAsia="Courier New" w:hAnsiTheme="majorHAnsi" w:cstheme="majorHAnsi"/>
          <w:szCs w:val="24"/>
        </w:rPr>
        <w:t>Deux députés et deux sénateurs désignés par leur assemblé respectif</w:t>
      </w:r>
      <w:r w:rsidR="004A4909" w:rsidRPr="007873F8">
        <w:rPr>
          <w:rFonts w:asciiTheme="majorHAnsi" w:hAnsiTheme="majorHAnsi" w:cstheme="majorHAnsi"/>
          <w:szCs w:val="24"/>
        </w:rPr>
        <w:t xml:space="preserve"> ;</w:t>
      </w:r>
    </w:p>
    <w:p w14:paraId="764E8E3C" w14:textId="5B0C0915" w:rsidR="004A4909" w:rsidRPr="007873F8" w:rsidRDefault="007873F8"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w:t>
      </w:r>
      <w:r w:rsidR="004A4909" w:rsidRPr="007873F8">
        <w:rPr>
          <w:rFonts w:asciiTheme="majorHAnsi" w:eastAsia="Courier New" w:hAnsiTheme="majorHAnsi" w:cstheme="majorHAnsi"/>
          <w:szCs w:val="24"/>
        </w:rPr>
        <w:t>Trois représentants des organisations professionnelles de la presse écrite ;</w:t>
      </w:r>
    </w:p>
    <w:p w14:paraId="3EB37F05" w14:textId="6654D959" w:rsidR="004A4909" w:rsidRPr="007873F8" w:rsidRDefault="007873F8"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w:t>
      </w:r>
      <w:r w:rsidR="004A4909" w:rsidRPr="007873F8">
        <w:rPr>
          <w:rFonts w:asciiTheme="majorHAnsi" w:hAnsiTheme="majorHAnsi" w:cstheme="majorHAnsi"/>
          <w:szCs w:val="24"/>
        </w:rPr>
        <w:t>Cinq représentants des demandeurs et titulaires d'autorisations ;</w:t>
      </w:r>
    </w:p>
    <w:p w14:paraId="071CB9F6" w14:textId="60CAFCC1" w:rsidR="004A4909" w:rsidRPr="007873F8" w:rsidRDefault="007873F8"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w:t>
      </w:r>
      <w:r w:rsidR="00344937">
        <w:rPr>
          <w:rFonts w:asciiTheme="majorHAnsi" w:eastAsia="Courier New" w:hAnsiTheme="majorHAnsi" w:cstheme="majorHAnsi"/>
          <w:szCs w:val="24"/>
        </w:rPr>
        <w:t>T</w:t>
      </w:r>
      <w:r w:rsidR="004A4909" w:rsidRPr="007873F8">
        <w:rPr>
          <w:rFonts w:asciiTheme="majorHAnsi" w:eastAsia="Courier New" w:hAnsiTheme="majorHAnsi" w:cstheme="majorHAnsi"/>
          <w:szCs w:val="24"/>
        </w:rPr>
        <w:t xml:space="preserve">rois représentants de l'État ; </w:t>
      </w:r>
      <w:r w:rsidR="004A4909" w:rsidRPr="007873F8">
        <w:rPr>
          <w:rFonts w:asciiTheme="majorHAnsi" w:hAnsiTheme="majorHAnsi" w:cstheme="majorHAnsi"/>
          <w:noProof/>
          <w:szCs w:val="24"/>
        </w:rPr>
        <w:drawing>
          <wp:inline distT="0" distB="0" distL="0" distR="0" wp14:anchorId="03AF015A" wp14:editId="6BD3993B">
            <wp:extent cx="105156" cy="18288"/>
            <wp:effectExtent l="0" t="0" r="0" b="0"/>
            <wp:docPr id="6351" name="Picture 6351"/>
            <wp:cNvGraphicFramePr/>
            <a:graphic xmlns:a="http://schemas.openxmlformats.org/drawingml/2006/main">
              <a:graphicData uri="http://schemas.openxmlformats.org/drawingml/2006/picture">
                <pic:pic xmlns:pic="http://schemas.openxmlformats.org/drawingml/2006/picture">
                  <pic:nvPicPr>
                    <pic:cNvPr id="6351" name="Picture 6351"/>
                    <pic:cNvPicPr/>
                  </pic:nvPicPr>
                  <pic:blipFill>
                    <a:blip r:embed="rId22"/>
                    <a:stretch>
                      <a:fillRect/>
                    </a:stretch>
                  </pic:blipFill>
                  <pic:spPr>
                    <a:xfrm>
                      <a:off x="0" y="0"/>
                      <a:ext cx="105156" cy="18288"/>
                    </a:xfrm>
                    <a:prstGeom prst="rect">
                      <a:avLst/>
                    </a:prstGeom>
                  </pic:spPr>
                </pic:pic>
              </a:graphicData>
            </a:graphic>
          </wp:inline>
        </w:drawing>
      </w:r>
      <w:r w:rsidR="004A4909" w:rsidRPr="007873F8">
        <w:rPr>
          <w:rFonts w:asciiTheme="majorHAnsi" w:eastAsia="Courier New" w:hAnsiTheme="majorHAnsi" w:cstheme="majorHAnsi"/>
          <w:szCs w:val="24"/>
        </w:rPr>
        <w:t xml:space="preserve"> un représentant de l'établissement public prévu à l'article 34 ;</w:t>
      </w:r>
    </w:p>
    <w:p w14:paraId="7416CF5B" w14:textId="102F5F77" w:rsidR="004A4909" w:rsidRPr="007873F8" w:rsidRDefault="007873F8"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w:t>
      </w:r>
      <w:r w:rsidR="00344937">
        <w:rPr>
          <w:rFonts w:asciiTheme="majorHAnsi" w:hAnsiTheme="majorHAnsi" w:cstheme="majorHAnsi"/>
          <w:szCs w:val="24"/>
        </w:rPr>
        <w:t>U</w:t>
      </w:r>
      <w:r w:rsidR="004A4909" w:rsidRPr="007873F8">
        <w:rPr>
          <w:rFonts w:asciiTheme="majorHAnsi" w:hAnsiTheme="majorHAnsi" w:cstheme="majorHAnsi"/>
          <w:szCs w:val="24"/>
        </w:rPr>
        <w:t>n représentant de la société nationale prévue à l'arti</w:t>
      </w:r>
      <w:r w:rsidR="004A4909" w:rsidRPr="007873F8">
        <w:rPr>
          <w:rFonts w:asciiTheme="majorHAnsi" w:eastAsia="Courier New" w:hAnsiTheme="majorHAnsi" w:cstheme="majorHAnsi"/>
          <w:szCs w:val="24"/>
        </w:rPr>
        <w:t>cle 37 ;</w:t>
      </w:r>
    </w:p>
    <w:p w14:paraId="2A1DD0B8" w14:textId="0E286065" w:rsidR="004A4909" w:rsidRPr="007873F8" w:rsidRDefault="007873F8"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w:t>
      </w:r>
      <w:r w:rsidR="00344937">
        <w:rPr>
          <w:rFonts w:asciiTheme="majorHAnsi" w:hAnsiTheme="majorHAnsi" w:cstheme="majorHAnsi"/>
          <w:szCs w:val="24"/>
        </w:rPr>
        <w:t>U</w:t>
      </w:r>
      <w:r w:rsidR="004A4909" w:rsidRPr="007873F8">
        <w:rPr>
          <w:rFonts w:asciiTheme="majorHAnsi" w:hAnsiTheme="majorHAnsi" w:cstheme="majorHAnsi"/>
          <w:szCs w:val="24"/>
        </w:rPr>
        <w:t>n représentant de la société nationale prévue à l’'arti</w:t>
      </w:r>
      <w:r w:rsidR="004A4909" w:rsidRPr="007873F8">
        <w:rPr>
          <w:rFonts w:asciiTheme="majorHAnsi" w:eastAsia="Courier New" w:hAnsiTheme="majorHAnsi" w:cstheme="majorHAnsi"/>
          <w:szCs w:val="24"/>
        </w:rPr>
        <w:t>cle 40 ;</w:t>
      </w:r>
    </w:p>
    <w:p w14:paraId="54DCE3A8" w14:textId="209EB748" w:rsidR="004A4909" w:rsidRPr="007873F8" w:rsidRDefault="007873F8"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w:t>
      </w:r>
      <w:r w:rsidR="00344937">
        <w:rPr>
          <w:rFonts w:asciiTheme="majorHAnsi" w:hAnsiTheme="majorHAnsi" w:cstheme="majorHAnsi"/>
          <w:szCs w:val="24"/>
        </w:rPr>
        <w:t>T</w:t>
      </w:r>
      <w:r w:rsidR="004A4909" w:rsidRPr="007873F8">
        <w:rPr>
          <w:rFonts w:asciiTheme="majorHAnsi" w:hAnsiTheme="majorHAnsi" w:cstheme="majorHAnsi"/>
          <w:szCs w:val="24"/>
        </w:rPr>
        <w:t xml:space="preserve">rois représentants d'associations culturelles et d'éducation </w:t>
      </w:r>
      <w:r w:rsidR="004A4909" w:rsidRPr="007873F8">
        <w:rPr>
          <w:rFonts w:asciiTheme="majorHAnsi" w:eastAsia="Courier New" w:hAnsiTheme="majorHAnsi" w:cstheme="majorHAnsi"/>
          <w:szCs w:val="24"/>
        </w:rPr>
        <w:t>populaire.</w:t>
      </w:r>
    </w:p>
    <w:p w14:paraId="70091C43" w14:textId="070A02F5" w:rsidR="004A4909" w:rsidRPr="00F4124A" w:rsidRDefault="004A4909" w:rsidP="007873F8">
      <w:pPr>
        <w:spacing w:after="240" w:line="240" w:lineRule="auto"/>
        <w:jc w:val="both"/>
        <w:rPr>
          <w:rFonts w:asciiTheme="majorHAnsi" w:hAnsiTheme="majorHAnsi" w:cstheme="majorHAnsi"/>
          <w:i/>
          <w:iCs/>
          <w:szCs w:val="24"/>
        </w:rPr>
      </w:pPr>
      <w:bookmarkStart w:id="0" w:name="_GoBack"/>
      <w:r w:rsidRPr="00F4124A">
        <w:rPr>
          <w:rFonts w:asciiTheme="majorHAnsi" w:eastAsia="Courier New" w:hAnsiTheme="majorHAnsi" w:cstheme="majorHAnsi"/>
          <w:i/>
          <w:iCs/>
          <w:szCs w:val="24"/>
        </w:rPr>
        <w:t>TITRE</w:t>
      </w:r>
      <w:bookmarkEnd w:id="0"/>
      <w:r w:rsidRPr="00F4124A">
        <w:rPr>
          <w:rFonts w:asciiTheme="majorHAnsi" w:eastAsia="Courier New" w:hAnsiTheme="majorHAnsi" w:cstheme="majorHAnsi"/>
          <w:i/>
          <w:iCs/>
          <w:szCs w:val="24"/>
        </w:rPr>
        <w:t xml:space="preserve"> V</w:t>
      </w:r>
      <w:r w:rsidR="007873F8" w:rsidRPr="00F4124A">
        <w:rPr>
          <w:rFonts w:asciiTheme="majorHAnsi" w:hAnsiTheme="majorHAnsi" w:cstheme="majorHAnsi"/>
          <w:i/>
          <w:iCs/>
          <w:szCs w:val="24"/>
        </w:rPr>
        <w:t xml:space="preserve"> </w:t>
      </w:r>
      <w:r w:rsidRPr="00F4124A">
        <w:rPr>
          <w:rFonts w:asciiTheme="majorHAnsi" w:eastAsia="Courier New" w:hAnsiTheme="majorHAnsi" w:cstheme="majorHAnsi"/>
          <w:i/>
          <w:iCs/>
          <w:szCs w:val="24"/>
        </w:rPr>
        <w:t>La diffusion des œuvres cinématographiques.</w:t>
      </w:r>
    </w:p>
    <w:p w14:paraId="288E31C0" w14:textId="03EA023A" w:rsidR="004A4909" w:rsidRPr="007873F8" w:rsidRDefault="004A4909"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Art. 88.</w:t>
      </w:r>
      <w:r w:rsidR="00344937">
        <w:rPr>
          <w:rFonts w:asciiTheme="majorHAnsi" w:hAnsiTheme="majorHAnsi" w:cstheme="majorHAnsi"/>
          <w:szCs w:val="24"/>
        </w:rPr>
        <w:t xml:space="preserve"> </w:t>
      </w:r>
      <w:r w:rsidRPr="007873F8">
        <w:rPr>
          <w:rFonts w:asciiTheme="majorHAnsi" w:hAnsiTheme="majorHAnsi" w:cstheme="majorHAnsi"/>
          <w:szCs w:val="24"/>
        </w:rPr>
        <w:t xml:space="preserve">Le service public de' la télévision et les services </w:t>
      </w:r>
      <w:r w:rsidRPr="007873F8">
        <w:rPr>
          <w:rFonts w:asciiTheme="majorHAnsi" w:eastAsia="Courier New" w:hAnsiTheme="majorHAnsi" w:cstheme="majorHAnsi"/>
          <w:szCs w:val="24"/>
        </w:rPr>
        <w:t>de communication audiovisuelle prévus aux titres 1.11 et IV de la présente loi qui diffusent des œuvres cinématographiques contribuent au développement des activités cinématographiques nationales selon des modalités fixées par les cahiers des charges.</w:t>
      </w:r>
    </w:p>
    <w:p w14:paraId="72176372" w14:textId="43641FF8" w:rsidR="004A4909" w:rsidRPr="007873F8" w:rsidRDefault="004A4909"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 xml:space="preserve">Art. </w:t>
      </w:r>
      <w:proofErr w:type="gramStart"/>
      <w:r w:rsidRPr="007873F8">
        <w:rPr>
          <w:rFonts w:asciiTheme="majorHAnsi" w:eastAsia="Courier New" w:hAnsiTheme="majorHAnsi" w:cstheme="majorHAnsi"/>
          <w:szCs w:val="24"/>
        </w:rPr>
        <w:t>89</w:t>
      </w:r>
      <w:r w:rsidR="00344937">
        <w:rPr>
          <w:rFonts w:asciiTheme="majorHAnsi" w:eastAsia="Courier New" w:hAnsiTheme="majorHAnsi" w:cstheme="majorHAnsi"/>
          <w:szCs w:val="24"/>
        </w:rPr>
        <w:t xml:space="preserve"> </w:t>
      </w:r>
      <w:r w:rsidRPr="007873F8">
        <w:rPr>
          <w:rFonts w:asciiTheme="majorHAnsi" w:eastAsia="Courier New" w:hAnsiTheme="majorHAnsi" w:cstheme="majorHAnsi"/>
          <w:szCs w:val="24"/>
        </w:rPr>
        <w:t>.Aucune</w:t>
      </w:r>
      <w:proofErr w:type="gramEnd"/>
      <w:r w:rsidRPr="007873F8">
        <w:rPr>
          <w:rFonts w:asciiTheme="majorHAnsi" w:eastAsia="Courier New" w:hAnsiTheme="majorHAnsi" w:cstheme="majorHAnsi"/>
          <w:szCs w:val="24"/>
        </w:rPr>
        <w:t xml:space="preserve"> œuvre cinématographique exploitée dans les salles de spectacles cinématographiques ne peut faire l'objet d'une exploitation simultanée sous forme de supports destinés à </w:t>
      </w:r>
      <w:r w:rsidR="002723E1" w:rsidRPr="007873F8">
        <w:rPr>
          <w:rFonts w:asciiTheme="majorHAnsi" w:eastAsia="Courier New" w:hAnsiTheme="majorHAnsi" w:cstheme="majorHAnsi"/>
          <w:szCs w:val="24"/>
        </w:rPr>
        <w:t>la</w:t>
      </w:r>
      <w:r w:rsidRPr="007873F8">
        <w:rPr>
          <w:rFonts w:asciiTheme="majorHAnsi" w:eastAsia="Courier New" w:hAnsiTheme="majorHAnsi" w:cstheme="majorHAnsi"/>
          <w:szCs w:val="24"/>
        </w:rPr>
        <w:t xml:space="preserve"> vente ou à </w:t>
      </w:r>
      <w:r w:rsidR="002723E1" w:rsidRPr="007873F8">
        <w:rPr>
          <w:rFonts w:asciiTheme="majorHAnsi" w:eastAsia="Courier New" w:hAnsiTheme="majorHAnsi" w:cstheme="majorHAnsi"/>
          <w:szCs w:val="24"/>
        </w:rPr>
        <w:t>la</w:t>
      </w:r>
      <w:r w:rsidRPr="007873F8">
        <w:rPr>
          <w:rFonts w:asciiTheme="majorHAnsi" w:eastAsia="Courier New" w:hAnsiTheme="majorHAnsi" w:cstheme="majorHAnsi"/>
          <w:szCs w:val="24"/>
        </w:rPr>
        <w:t xml:space="preserve"> location pour l'usage privé du public, et notamment sous forme de vidéocassettes ou de vidéodisques, avant l'expiration d'un délai qui sera fixé par décret et qui </w:t>
      </w:r>
      <w:r w:rsidRPr="007873F8">
        <w:rPr>
          <w:rFonts w:asciiTheme="majorHAnsi" w:hAnsiTheme="majorHAnsi" w:cstheme="majorHAnsi"/>
          <w:szCs w:val="24"/>
        </w:rPr>
        <w:t xml:space="preserve">courra à compter de la délivrance du visa d'exploitation. Ce </w:t>
      </w:r>
      <w:r w:rsidRPr="007873F8">
        <w:rPr>
          <w:rFonts w:asciiTheme="majorHAnsi" w:eastAsia="Courier New" w:hAnsiTheme="majorHAnsi" w:cstheme="majorHAnsi"/>
          <w:szCs w:val="24"/>
        </w:rPr>
        <w:t xml:space="preserve">délai, qui sera compris entre six et dix-huit mois, pourra faire l'objet de dérogations qui seront accordées dans des conditions </w:t>
      </w:r>
      <w:r w:rsidRPr="007873F8">
        <w:rPr>
          <w:rFonts w:asciiTheme="majorHAnsi" w:hAnsiTheme="majorHAnsi" w:cstheme="majorHAnsi"/>
          <w:szCs w:val="24"/>
        </w:rPr>
        <w:t>fixées par décret.</w:t>
      </w:r>
    </w:p>
    <w:p w14:paraId="064EFE4F" w14:textId="25A168D3" w:rsidR="004A4909" w:rsidRPr="007873F8" w:rsidRDefault="004A4909"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Art. 90.</w:t>
      </w:r>
      <w:r w:rsidR="00344937">
        <w:rPr>
          <w:rFonts w:asciiTheme="majorHAnsi" w:eastAsia="Courier New" w:hAnsiTheme="majorHAnsi" w:cstheme="majorHAnsi"/>
          <w:szCs w:val="24"/>
        </w:rPr>
        <w:t xml:space="preserve"> </w:t>
      </w:r>
      <w:r w:rsidRPr="007873F8">
        <w:rPr>
          <w:rFonts w:asciiTheme="majorHAnsi" w:eastAsia="Courier New" w:hAnsiTheme="majorHAnsi" w:cstheme="majorHAnsi"/>
          <w:szCs w:val="24"/>
        </w:rPr>
        <w:t>Tout groupement ou entente entre entreprises de</w:t>
      </w:r>
      <w:r w:rsidR="002723E1" w:rsidRPr="007873F8">
        <w:rPr>
          <w:rFonts w:asciiTheme="majorHAnsi" w:hAnsiTheme="majorHAnsi" w:cstheme="majorHAnsi"/>
          <w:szCs w:val="24"/>
        </w:rPr>
        <w:t xml:space="preserve"> spectacles</w:t>
      </w:r>
      <w:r w:rsidRPr="007873F8">
        <w:rPr>
          <w:rFonts w:asciiTheme="majorHAnsi" w:hAnsiTheme="majorHAnsi" w:cstheme="majorHAnsi"/>
          <w:szCs w:val="24"/>
        </w:rPr>
        <w:t xml:space="preserve"> cinématographi</w:t>
      </w:r>
      <w:r w:rsidR="002723E1" w:rsidRPr="007873F8">
        <w:rPr>
          <w:rFonts w:asciiTheme="majorHAnsi" w:hAnsiTheme="majorHAnsi" w:cstheme="majorHAnsi"/>
          <w:szCs w:val="24"/>
        </w:rPr>
        <w:t>q</w:t>
      </w:r>
      <w:r w:rsidRPr="007873F8">
        <w:rPr>
          <w:rFonts w:asciiTheme="majorHAnsi" w:hAnsiTheme="majorHAnsi" w:cstheme="majorHAnsi"/>
          <w:szCs w:val="24"/>
        </w:rPr>
        <w:t>ues destiné à assurer la programmation des œuvres cinématographiques en salle est soumis à agrément préalable délivré par le directeur du centre</w:t>
      </w:r>
      <w:r w:rsidR="002723E1" w:rsidRPr="007873F8">
        <w:rPr>
          <w:rFonts w:asciiTheme="majorHAnsi" w:hAnsiTheme="majorHAnsi" w:cstheme="majorHAnsi"/>
          <w:szCs w:val="24"/>
        </w:rPr>
        <w:t xml:space="preserve"> </w:t>
      </w:r>
      <w:r w:rsidRPr="007873F8">
        <w:rPr>
          <w:rFonts w:asciiTheme="majorHAnsi" w:hAnsiTheme="majorHAnsi" w:cstheme="majorHAnsi"/>
          <w:szCs w:val="24"/>
        </w:rPr>
        <w:t>national de Ia</w:t>
      </w:r>
      <w:r w:rsidR="007873F8" w:rsidRPr="007873F8">
        <w:rPr>
          <w:rFonts w:asciiTheme="majorHAnsi" w:hAnsiTheme="majorHAnsi" w:cstheme="majorHAnsi"/>
          <w:szCs w:val="24"/>
        </w:rPr>
        <w:t xml:space="preserve"> </w:t>
      </w:r>
      <w:r w:rsidRPr="007873F8">
        <w:rPr>
          <w:rFonts w:asciiTheme="majorHAnsi" w:hAnsiTheme="majorHAnsi" w:cstheme="majorHAnsi"/>
          <w:szCs w:val="24"/>
        </w:rPr>
        <w:t>cinématographie.</w:t>
      </w:r>
    </w:p>
    <w:p w14:paraId="1F7ED3C6" w14:textId="77777777" w:rsidR="004A4909" w:rsidRPr="007873F8" w:rsidRDefault="004A4909"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 xml:space="preserve">L'agrément ne peut être accordé qu'à des groupements ou </w:t>
      </w:r>
      <w:r w:rsidRPr="007873F8">
        <w:rPr>
          <w:rFonts w:asciiTheme="majorHAnsi" w:hAnsiTheme="majorHAnsi" w:cstheme="majorHAnsi"/>
          <w:szCs w:val="24"/>
        </w:rPr>
        <w:t xml:space="preserve">ententes qui ne_ font pas obstacle au libre jeu de la concurrence </w:t>
      </w:r>
      <w:r w:rsidRPr="007873F8">
        <w:rPr>
          <w:rFonts w:asciiTheme="majorHAnsi" w:eastAsia="Courier New" w:hAnsiTheme="majorHAnsi" w:cstheme="majorHAnsi"/>
          <w:szCs w:val="24"/>
        </w:rPr>
        <w:t xml:space="preserve">et à la plus large diffusion des œuvres conforme à l'intérêt </w:t>
      </w:r>
      <w:r w:rsidRPr="007873F8">
        <w:rPr>
          <w:rFonts w:asciiTheme="majorHAnsi" w:hAnsiTheme="majorHAnsi" w:cstheme="majorHAnsi"/>
          <w:szCs w:val="24"/>
        </w:rPr>
        <w:t xml:space="preserve">général et qui contribuent à la diversification de l'investissement </w:t>
      </w:r>
      <w:r w:rsidRPr="007873F8">
        <w:rPr>
          <w:rFonts w:asciiTheme="majorHAnsi" w:eastAsia="Courier New" w:hAnsiTheme="majorHAnsi" w:cstheme="majorHAnsi"/>
          <w:szCs w:val="24"/>
        </w:rPr>
        <w:t>dans la production cinématographique. L'agrément ne peut être délivré aux groupements ou ententes de programmation asso</w:t>
      </w:r>
      <w:r w:rsidRPr="007873F8">
        <w:rPr>
          <w:rFonts w:asciiTheme="majorHAnsi" w:hAnsiTheme="majorHAnsi" w:cstheme="majorHAnsi"/>
          <w:szCs w:val="24"/>
        </w:rPr>
        <w:t>ciant deux ou plusieurs entreprises d'exploitation d'importance nationale.</w:t>
      </w:r>
    </w:p>
    <w:p w14:paraId="5F8F19CF" w14:textId="77777777" w:rsidR="004A4909" w:rsidRPr="007873F8" w:rsidRDefault="004A4909"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Les conditions de délivrance et de retrait de l'agrément sont</w:t>
      </w:r>
      <w:r w:rsidR="002723E1" w:rsidRPr="007873F8">
        <w:rPr>
          <w:rFonts w:asciiTheme="majorHAnsi" w:hAnsiTheme="majorHAnsi" w:cstheme="majorHAnsi"/>
          <w:szCs w:val="24"/>
        </w:rPr>
        <w:t xml:space="preserve"> </w:t>
      </w:r>
      <w:r w:rsidRPr="007873F8">
        <w:rPr>
          <w:rFonts w:asciiTheme="majorHAnsi" w:hAnsiTheme="majorHAnsi" w:cstheme="majorHAnsi"/>
          <w:szCs w:val="24"/>
        </w:rPr>
        <w:t>fixées par décret en Conseil d'</w:t>
      </w:r>
      <w:r w:rsidR="002723E1" w:rsidRPr="007873F8">
        <w:rPr>
          <w:rFonts w:asciiTheme="majorHAnsi" w:hAnsiTheme="majorHAnsi" w:cstheme="majorHAnsi"/>
          <w:szCs w:val="24"/>
        </w:rPr>
        <w:t>État</w:t>
      </w:r>
      <w:r w:rsidRPr="007873F8">
        <w:rPr>
          <w:rFonts w:asciiTheme="majorHAnsi" w:hAnsiTheme="majorHAnsi" w:cstheme="majorHAnsi"/>
          <w:szCs w:val="24"/>
        </w:rPr>
        <w:t xml:space="preserve"> qui précise notamment les </w:t>
      </w:r>
      <w:r w:rsidRPr="007873F8">
        <w:rPr>
          <w:rFonts w:asciiTheme="majorHAnsi" w:eastAsia="Courier New" w:hAnsiTheme="majorHAnsi" w:cstheme="majorHAnsi"/>
          <w:szCs w:val="24"/>
        </w:rPr>
        <w:t>clauses obligatoires des contrats de programmation et en particulier les conditions d</w:t>
      </w:r>
      <w:r w:rsidR="002723E1" w:rsidRPr="007873F8">
        <w:rPr>
          <w:rFonts w:asciiTheme="majorHAnsi" w:eastAsia="Courier New" w:hAnsiTheme="majorHAnsi" w:cstheme="majorHAnsi"/>
          <w:szCs w:val="24"/>
        </w:rPr>
        <w:t>e</w:t>
      </w:r>
      <w:r w:rsidRPr="007873F8">
        <w:rPr>
          <w:rFonts w:asciiTheme="majorHAnsi" w:eastAsia="Courier New" w:hAnsiTheme="majorHAnsi" w:cstheme="majorHAnsi"/>
          <w:szCs w:val="24"/>
        </w:rPr>
        <w:t xml:space="preserve"> fixation de la redevance de programmation.</w:t>
      </w:r>
    </w:p>
    <w:p w14:paraId="0FDE13F6" w14:textId="3CD35572" w:rsidR="004A4909" w:rsidRPr="007873F8" w:rsidRDefault="004A4909"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Les contrats et ententes de programmation en vigueur cesse</w:t>
      </w:r>
      <w:r w:rsidRPr="007873F8">
        <w:rPr>
          <w:rFonts w:asciiTheme="majorHAnsi" w:hAnsiTheme="majorHAnsi" w:cstheme="majorHAnsi"/>
          <w:szCs w:val="24"/>
        </w:rPr>
        <w:t>ront d'être applicables à</w:t>
      </w:r>
      <w:r w:rsidR="007873F8" w:rsidRPr="007873F8">
        <w:rPr>
          <w:rFonts w:asciiTheme="majorHAnsi" w:hAnsiTheme="majorHAnsi" w:cstheme="majorHAnsi"/>
          <w:szCs w:val="24"/>
        </w:rPr>
        <w:t xml:space="preserve"> </w:t>
      </w:r>
      <w:r w:rsidRPr="007873F8">
        <w:rPr>
          <w:rFonts w:asciiTheme="majorHAnsi" w:hAnsiTheme="majorHAnsi" w:cstheme="majorHAnsi"/>
          <w:szCs w:val="24"/>
        </w:rPr>
        <w:t xml:space="preserve">l'expiration d'un délai de trois mois suivant la publication du décret prévu à l'alinéa précédent. Le </w:t>
      </w:r>
      <w:r w:rsidRPr="007873F8">
        <w:rPr>
          <w:rFonts w:asciiTheme="majorHAnsi" w:eastAsia="Courier New" w:hAnsiTheme="majorHAnsi" w:cstheme="majorHAnsi"/>
          <w:szCs w:val="24"/>
        </w:rPr>
        <w:t>présent alinéa ne fait cependant pas obstacle à l'exécution des contrats qui ont été conclus entre des sociétés de distribution et des groupements de programmation ou des entreprises habi</w:t>
      </w:r>
      <w:r w:rsidRPr="007873F8">
        <w:rPr>
          <w:rFonts w:asciiTheme="majorHAnsi" w:hAnsiTheme="majorHAnsi" w:cstheme="majorHAnsi"/>
          <w:szCs w:val="24"/>
        </w:rPr>
        <w:t xml:space="preserve">litées à contracter au nom d'un groupement ou d'une entente </w:t>
      </w:r>
      <w:r w:rsidRPr="007873F8">
        <w:rPr>
          <w:rFonts w:asciiTheme="majorHAnsi" w:eastAsia="Courier New" w:hAnsiTheme="majorHAnsi" w:cstheme="majorHAnsi"/>
          <w:szCs w:val="24"/>
        </w:rPr>
        <w:t xml:space="preserve">de programmation et qui comportent une' avance ou une garantie de recettes au distributeur, sous réserve que ces contrats aient </w:t>
      </w:r>
      <w:r w:rsidRPr="007873F8">
        <w:rPr>
          <w:rFonts w:asciiTheme="majorHAnsi" w:hAnsiTheme="majorHAnsi" w:cstheme="majorHAnsi"/>
          <w:szCs w:val="24"/>
        </w:rPr>
        <w:t xml:space="preserve">été inscrits au registre public de la cinématographie avant la </w:t>
      </w:r>
      <w:r w:rsidRPr="007873F8">
        <w:rPr>
          <w:rFonts w:asciiTheme="majorHAnsi" w:eastAsia="Courier New" w:hAnsiTheme="majorHAnsi" w:cstheme="majorHAnsi"/>
          <w:szCs w:val="24"/>
        </w:rPr>
        <w:t>promulgation de la présente loi.</w:t>
      </w:r>
    </w:p>
    <w:p w14:paraId="55B07E36" w14:textId="77777777" w:rsidR="004A4909" w:rsidRPr="007873F8" w:rsidRDefault="004A4909"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 xml:space="preserve">Ires infractions aux dispositions du présent article et des textes pris pour son application sont passibles des sanctions </w:t>
      </w:r>
      <w:r w:rsidRPr="007873F8">
        <w:rPr>
          <w:rFonts w:asciiTheme="majorHAnsi" w:hAnsiTheme="majorHAnsi" w:cstheme="majorHAnsi"/>
          <w:szCs w:val="24"/>
        </w:rPr>
        <w:t>prévues l'article 13 du code de l'industrie cinématographique.</w:t>
      </w:r>
    </w:p>
    <w:p w14:paraId="6EE6C025" w14:textId="732B5012" w:rsidR="004A4909" w:rsidRPr="007873F8" w:rsidRDefault="004A4909"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lastRenderedPageBreak/>
        <w:t>Art. 91.</w:t>
      </w:r>
      <w:r w:rsidR="00344937">
        <w:rPr>
          <w:rFonts w:asciiTheme="majorHAnsi" w:eastAsia="Courier New" w:hAnsiTheme="majorHAnsi" w:cstheme="majorHAnsi"/>
          <w:szCs w:val="24"/>
        </w:rPr>
        <w:t xml:space="preserve"> </w:t>
      </w:r>
      <w:r w:rsidRPr="007873F8">
        <w:rPr>
          <w:rFonts w:asciiTheme="majorHAnsi" w:eastAsia="Courier New" w:hAnsiTheme="majorHAnsi" w:cstheme="majorHAnsi"/>
          <w:szCs w:val="24"/>
        </w:rPr>
        <w:t xml:space="preserve">Avant l'expiration d'un délai de deux ans à compter </w:t>
      </w:r>
      <w:r w:rsidRPr="007873F8">
        <w:rPr>
          <w:rFonts w:asciiTheme="majorHAnsi" w:hAnsiTheme="majorHAnsi" w:cstheme="majorHAnsi"/>
          <w:szCs w:val="24"/>
        </w:rPr>
        <w:t xml:space="preserve">de l'entrée en vigueur des dispositions de l'article précédent, </w:t>
      </w:r>
      <w:r w:rsidRPr="007873F8">
        <w:rPr>
          <w:rFonts w:asciiTheme="majorHAnsi" w:eastAsia="Courier New" w:hAnsiTheme="majorHAnsi" w:cstheme="majorHAnsi"/>
          <w:szCs w:val="24"/>
        </w:rPr>
        <w:t>le Gouvernement adressera au Parlement</w:t>
      </w:r>
      <w:r w:rsidR="002723E1" w:rsidRPr="007873F8">
        <w:rPr>
          <w:rFonts w:asciiTheme="majorHAnsi" w:eastAsia="Courier New" w:hAnsiTheme="majorHAnsi" w:cstheme="majorHAnsi"/>
          <w:szCs w:val="24"/>
        </w:rPr>
        <w:t xml:space="preserve"> </w:t>
      </w:r>
      <w:r w:rsidRPr="007873F8">
        <w:rPr>
          <w:rFonts w:asciiTheme="majorHAnsi" w:eastAsia="Courier New" w:hAnsiTheme="majorHAnsi" w:cstheme="majorHAnsi"/>
          <w:szCs w:val="24"/>
        </w:rPr>
        <w:t>un rapport faisant le bilan de l'application desdites dispositions.</w:t>
      </w:r>
    </w:p>
    <w:p w14:paraId="2566462D" w14:textId="5FABC0B7" w:rsidR="004A4909" w:rsidRPr="007873F8" w:rsidRDefault="004A4909"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 xml:space="preserve">Art. 92.Sans préjudice de l'action publique, et à l'exception </w:t>
      </w:r>
      <w:r w:rsidRPr="007873F8">
        <w:rPr>
          <w:rFonts w:asciiTheme="majorHAnsi" w:hAnsiTheme="majorHAnsi" w:cstheme="majorHAnsi"/>
          <w:szCs w:val="24"/>
        </w:rPr>
        <w:t xml:space="preserve">des conflits relevant des procédures de conciliation et d'arbitrage professionnelles, sont soumis à une conciliation préalable </w:t>
      </w:r>
      <w:r w:rsidRPr="007873F8">
        <w:rPr>
          <w:rFonts w:asciiTheme="majorHAnsi" w:eastAsia="Courier New" w:hAnsiTheme="majorHAnsi" w:cstheme="majorHAnsi"/>
          <w:szCs w:val="24"/>
        </w:rPr>
        <w:t xml:space="preserve">les litiges relatifs à la diffusion en salle des œuvres cinématographiques et qui ont pour origine une situation de monopole de fait, une position dominante ou toute autre situation ayant pour objet ou pouvant avoir pour effet de restreindre ou de </w:t>
      </w:r>
      <w:r w:rsidR="002723E1" w:rsidRPr="007873F8">
        <w:rPr>
          <w:rFonts w:asciiTheme="majorHAnsi" w:hAnsiTheme="majorHAnsi" w:cstheme="majorHAnsi"/>
          <w:szCs w:val="24"/>
        </w:rPr>
        <w:t>fausser</w:t>
      </w:r>
      <w:r w:rsidRPr="007873F8">
        <w:rPr>
          <w:rFonts w:asciiTheme="majorHAnsi" w:hAnsiTheme="majorHAnsi" w:cstheme="majorHAnsi"/>
          <w:szCs w:val="24"/>
        </w:rPr>
        <w:t xml:space="preserve"> le jeu de la</w:t>
      </w:r>
      <w:r w:rsidR="00344937">
        <w:rPr>
          <w:rFonts w:asciiTheme="majorHAnsi" w:hAnsiTheme="majorHAnsi" w:cstheme="majorHAnsi"/>
          <w:szCs w:val="24"/>
        </w:rPr>
        <w:t xml:space="preserve"> </w:t>
      </w:r>
      <w:r w:rsidRPr="007873F8">
        <w:rPr>
          <w:rFonts w:asciiTheme="majorHAnsi" w:hAnsiTheme="majorHAnsi" w:cstheme="majorHAnsi"/>
          <w:szCs w:val="24"/>
        </w:rPr>
        <w:t xml:space="preserve">concurrence et révélant l'existence </w:t>
      </w:r>
      <w:r w:rsidR="002723E1" w:rsidRPr="007873F8">
        <w:rPr>
          <w:rFonts w:asciiTheme="majorHAnsi" w:hAnsiTheme="majorHAnsi" w:cstheme="majorHAnsi"/>
          <w:szCs w:val="24"/>
        </w:rPr>
        <w:t>d’obstacles</w:t>
      </w:r>
      <w:r w:rsidRPr="007873F8">
        <w:rPr>
          <w:rFonts w:asciiTheme="majorHAnsi" w:hAnsiTheme="majorHAnsi" w:cstheme="majorHAnsi"/>
          <w:szCs w:val="24"/>
        </w:rPr>
        <w:t xml:space="preserve"> à la plus large diffusion des œuvres cinématographiques conforme à l'intérêt général.</w:t>
      </w:r>
    </w:p>
    <w:p w14:paraId="5F9EF434" w14:textId="77777777" w:rsidR="004A4909" w:rsidRPr="007873F8" w:rsidRDefault="004A4909"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 xml:space="preserve">Cette conciliation est mise en œuvre par le médiateur du cinéma. Celui-ci peut être saisi par toute personne physique ou morale concernée, par toute organisation professionnelle ou syndicale intéressée ou par le directeur du centre national de </w:t>
      </w:r>
      <w:r w:rsidRPr="007873F8">
        <w:rPr>
          <w:rFonts w:asciiTheme="majorHAnsi" w:hAnsiTheme="majorHAnsi" w:cstheme="majorHAnsi"/>
          <w:szCs w:val="24"/>
        </w:rPr>
        <w:t xml:space="preserve">la cinématographie. II peut également se saisir d'office </w:t>
      </w:r>
      <w:r w:rsidRPr="007873F8">
        <w:rPr>
          <w:rFonts w:asciiTheme="majorHAnsi" w:eastAsia="Courier New" w:hAnsiTheme="majorHAnsi" w:cstheme="majorHAnsi"/>
          <w:szCs w:val="24"/>
        </w:rPr>
        <w:t xml:space="preserve">de </w:t>
      </w:r>
      <w:r w:rsidRPr="007873F8">
        <w:rPr>
          <w:rFonts w:asciiTheme="majorHAnsi" w:hAnsiTheme="majorHAnsi" w:cstheme="majorHAnsi"/>
          <w:szCs w:val="24"/>
        </w:rPr>
        <w:t>toute affaire entrant dans sa compétence,</w:t>
      </w:r>
    </w:p>
    <w:p w14:paraId="700B5025" w14:textId="77777777" w:rsidR="004A4909" w:rsidRPr="007873F8" w:rsidRDefault="004A4909" w:rsidP="007873F8">
      <w:pPr>
        <w:spacing w:after="240" w:line="240" w:lineRule="auto"/>
        <w:jc w:val="both"/>
        <w:rPr>
          <w:rFonts w:asciiTheme="majorHAnsi" w:hAnsiTheme="majorHAnsi" w:cstheme="majorHAnsi"/>
          <w:szCs w:val="24"/>
        </w:rPr>
      </w:pPr>
      <w:r w:rsidRPr="007873F8">
        <w:rPr>
          <w:rFonts w:asciiTheme="majorHAnsi" w:hAnsiTheme="majorHAnsi" w:cstheme="majorHAnsi"/>
          <w:noProof/>
          <w:szCs w:val="24"/>
        </w:rPr>
        <w:drawing>
          <wp:anchor distT="0" distB="0" distL="114300" distR="114300" simplePos="0" relativeHeight="251688960" behindDoc="0" locked="0" layoutInCell="1" allowOverlap="0" wp14:anchorId="2FAA6DD6" wp14:editId="384478E5">
            <wp:simplePos x="0" y="0"/>
            <wp:positionH relativeFrom="page">
              <wp:posOffset>7164324</wp:posOffset>
            </wp:positionH>
            <wp:positionV relativeFrom="page">
              <wp:posOffset>1709928</wp:posOffset>
            </wp:positionV>
            <wp:extent cx="13716" cy="9144"/>
            <wp:effectExtent l="0" t="0" r="0" b="0"/>
            <wp:wrapSquare wrapText="bothSides"/>
            <wp:docPr id="6531" name="Picture 6531"/>
            <wp:cNvGraphicFramePr/>
            <a:graphic xmlns:a="http://schemas.openxmlformats.org/drawingml/2006/main">
              <a:graphicData uri="http://schemas.openxmlformats.org/drawingml/2006/picture">
                <pic:pic xmlns:pic="http://schemas.openxmlformats.org/drawingml/2006/picture">
                  <pic:nvPicPr>
                    <pic:cNvPr id="6531" name="Picture 6531"/>
                    <pic:cNvPicPr/>
                  </pic:nvPicPr>
                  <pic:blipFill>
                    <a:blip r:embed="rId11"/>
                    <a:stretch>
                      <a:fillRect/>
                    </a:stretch>
                  </pic:blipFill>
                  <pic:spPr>
                    <a:xfrm>
                      <a:off x="0" y="0"/>
                      <a:ext cx="13716" cy="9144"/>
                    </a:xfrm>
                    <a:prstGeom prst="rect">
                      <a:avLst/>
                    </a:prstGeom>
                  </pic:spPr>
                </pic:pic>
              </a:graphicData>
            </a:graphic>
          </wp:anchor>
        </w:drawing>
      </w:r>
      <w:r w:rsidRPr="007873F8">
        <w:rPr>
          <w:rFonts w:asciiTheme="majorHAnsi" w:hAnsiTheme="majorHAnsi" w:cstheme="majorHAnsi"/>
          <w:noProof/>
          <w:szCs w:val="24"/>
        </w:rPr>
        <w:drawing>
          <wp:anchor distT="0" distB="0" distL="114300" distR="114300" simplePos="0" relativeHeight="251689984" behindDoc="0" locked="0" layoutInCell="1" allowOverlap="0" wp14:anchorId="35DEADFA" wp14:editId="3AC51FEB">
            <wp:simplePos x="0" y="0"/>
            <wp:positionH relativeFrom="page">
              <wp:posOffset>7397496</wp:posOffset>
            </wp:positionH>
            <wp:positionV relativeFrom="page">
              <wp:posOffset>3598164</wp:posOffset>
            </wp:positionV>
            <wp:extent cx="13716" cy="4572"/>
            <wp:effectExtent l="0" t="0" r="0" b="0"/>
            <wp:wrapSquare wrapText="bothSides"/>
            <wp:docPr id="6533" name="Picture 6533"/>
            <wp:cNvGraphicFramePr/>
            <a:graphic xmlns:a="http://schemas.openxmlformats.org/drawingml/2006/main">
              <a:graphicData uri="http://schemas.openxmlformats.org/drawingml/2006/picture">
                <pic:pic xmlns:pic="http://schemas.openxmlformats.org/drawingml/2006/picture">
                  <pic:nvPicPr>
                    <pic:cNvPr id="6533" name="Picture 6533"/>
                    <pic:cNvPicPr/>
                  </pic:nvPicPr>
                  <pic:blipFill>
                    <a:blip r:embed="rId23"/>
                    <a:stretch>
                      <a:fillRect/>
                    </a:stretch>
                  </pic:blipFill>
                  <pic:spPr>
                    <a:xfrm>
                      <a:off x="0" y="0"/>
                      <a:ext cx="13716" cy="4572"/>
                    </a:xfrm>
                    <a:prstGeom prst="rect">
                      <a:avLst/>
                    </a:prstGeom>
                  </pic:spPr>
                </pic:pic>
              </a:graphicData>
            </a:graphic>
          </wp:anchor>
        </w:drawing>
      </w:r>
      <w:r w:rsidRPr="007873F8">
        <w:rPr>
          <w:rFonts w:asciiTheme="majorHAnsi" w:hAnsiTheme="majorHAnsi" w:cstheme="majorHAnsi"/>
          <w:noProof/>
          <w:szCs w:val="24"/>
        </w:rPr>
        <w:drawing>
          <wp:anchor distT="0" distB="0" distL="114300" distR="114300" simplePos="0" relativeHeight="251691008" behindDoc="0" locked="0" layoutInCell="1" allowOverlap="0" wp14:anchorId="37665AE1" wp14:editId="6CB941C7">
            <wp:simplePos x="0" y="0"/>
            <wp:positionH relativeFrom="page">
              <wp:posOffset>7292340</wp:posOffset>
            </wp:positionH>
            <wp:positionV relativeFrom="page">
              <wp:posOffset>5148072</wp:posOffset>
            </wp:positionV>
            <wp:extent cx="18288" cy="9144"/>
            <wp:effectExtent l="0" t="0" r="0" b="0"/>
            <wp:wrapSquare wrapText="bothSides"/>
            <wp:docPr id="6541" name="Picture 6541"/>
            <wp:cNvGraphicFramePr/>
            <a:graphic xmlns:a="http://schemas.openxmlformats.org/drawingml/2006/main">
              <a:graphicData uri="http://schemas.openxmlformats.org/drawingml/2006/picture">
                <pic:pic xmlns:pic="http://schemas.openxmlformats.org/drawingml/2006/picture">
                  <pic:nvPicPr>
                    <pic:cNvPr id="6541" name="Picture 6541"/>
                    <pic:cNvPicPr/>
                  </pic:nvPicPr>
                  <pic:blipFill>
                    <a:blip r:embed="rId24"/>
                    <a:stretch>
                      <a:fillRect/>
                    </a:stretch>
                  </pic:blipFill>
                  <pic:spPr>
                    <a:xfrm>
                      <a:off x="0" y="0"/>
                      <a:ext cx="18288" cy="9144"/>
                    </a:xfrm>
                    <a:prstGeom prst="rect">
                      <a:avLst/>
                    </a:prstGeom>
                  </pic:spPr>
                </pic:pic>
              </a:graphicData>
            </a:graphic>
          </wp:anchor>
        </w:drawing>
      </w:r>
      <w:r w:rsidRPr="007873F8">
        <w:rPr>
          <w:rFonts w:asciiTheme="majorHAnsi" w:hAnsiTheme="majorHAnsi" w:cstheme="majorHAnsi"/>
          <w:noProof/>
          <w:szCs w:val="24"/>
        </w:rPr>
        <w:drawing>
          <wp:anchor distT="0" distB="0" distL="114300" distR="114300" simplePos="0" relativeHeight="251692032" behindDoc="0" locked="0" layoutInCell="1" allowOverlap="0" wp14:anchorId="1A1D598B" wp14:editId="7300F2D9">
            <wp:simplePos x="0" y="0"/>
            <wp:positionH relativeFrom="page">
              <wp:posOffset>7342633</wp:posOffset>
            </wp:positionH>
            <wp:positionV relativeFrom="page">
              <wp:posOffset>9340596</wp:posOffset>
            </wp:positionV>
            <wp:extent cx="13715" cy="9144"/>
            <wp:effectExtent l="0" t="0" r="0" b="0"/>
            <wp:wrapSquare wrapText="bothSides"/>
            <wp:docPr id="6544" name="Picture 6544"/>
            <wp:cNvGraphicFramePr/>
            <a:graphic xmlns:a="http://schemas.openxmlformats.org/drawingml/2006/main">
              <a:graphicData uri="http://schemas.openxmlformats.org/drawingml/2006/picture">
                <pic:pic xmlns:pic="http://schemas.openxmlformats.org/drawingml/2006/picture">
                  <pic:nvPicPr>
                    <pic:cNvPr id="6544" name="Picture 6544"/>
                    <pic:cNvPicPr/>
                  </pic:nvPicPr>
                  <pic:blipFill>
                    <a:blip r:embed="rId17"/>
                    <a:stretch>
                      <a:fillRect/>
                    </a:stretch>
                  </pic:blipFill>
                  <pic:spPr>
                    <a:xfrm>
                      <a:off x="0" y="0"/>
                      <a:ext cx="13715" cy="9144"/>
                    </a:xfrm>
                    <a:prstGeom prst="rect">
                      <a:avLst/>
                    </a:prstGeom>
                  </pic:spPr>
                </pic:pic>
              </a:graphicData>
            </a:graphic>
          </wp:anchor>
        </w:drawing>
      </w:r>
      <w:r w:rsidRPr="007873F8">
        <w:rPr>
          <w:rFonts w:asciiTheme="majorHAnsi" w:eastAsia="Courier New" w:hAnsiTheme="majorHAnsi" w:cstheme="majorHAnsi"/>
          <w:szCs w:val="24"/>
        </w:rPr>
        <w:t xml:space="preserve">Sous réserve du droit pour l'autorité judiciaire de saisir la commission de la concurrence aux fins d'avis, l'engagement de </w:t>
      </w:r>
      <w:r w:rsidRPr="007873F8">
        <w:rPr>
          <w:rFonts w:asciiTheme="majorHAnsi" w:hAnsiTheme="majorHAnsi" w:cstheme="majorHAnsi"/>
          <w:szCs w:val="24"/>
        </w:rPr>
        <w:t xml:space="preserve">la procédure de conciliation entraîne, à l'égard de l'affaire </w:t>
      </w:r>
      <w:r w:rsidRPr="007873F8">
        <w:rPr>
          <w:rFonts w:asciiTheme="majorHAnsi" w:eastAsia="Courier New" w:hAnsiTheme="majorHAnsi" w:cstheme="majorHAnsi"/>
          <w:szCs w:val="24"/>
        </w:rPr>
        <w:t xml:space="preserve">et des parties concernées, suspension de toute procédure devant </w:t>
      </w:r>
      <w:r w:rsidRPr="007873F8">
        <w:rPr>
          <w:rFonts w:asciiTheme="majorHAnsi" w:hAnsiTheme="majorHAnsi" w:cstheme="majorHAnsi"/>
          <w:szCs w:val="24"/>
        </w:rPr>
        <w:t>la commission de la concurrence pendant une période maximale de trois mois.</w:t>
      </w:r>
    </w:p>
    <w:p w14:paraId="7D0E92CC" w14:textId="438496DD" w:rsidR="004A4909" w:rsidRPr="007873F8" w:rsidRDefault="004A4909"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 xml:space="preserve">Le médiateur du cinéma favorise ou suscite toute solution </w:t>
      </w:r>
      <w:r w:rsidRPr="007873F8">
        <w:rPr>
          <w:rFonts w:asciiTheme="majorHAnsi" w:hAnsiTheme="majorHAnsi" w:cstheme="majorHAnsi"/>
          <w:szCs w:val="24"/>
        </w:rPr>
        <w:t xml:space="preserve">de conciliation. Le procès-verbal de conciliation qu'il dresse </w:t>
      </w:r>
      <w:r w:rsidR="007873F8" w:rsidRPr="007873F8">
        <w:rPr>
          <w:rFonts w:asciiTheme="majorHAnsi" w:hAnsiTheme="majorHAnsi" w:cstheme="majorHAnsi"/>
          <w:szCs w:val="24"/>
        </w:rPr>
        <w:t>à</w:t>
      </w:r>
      <w:r w:rsidRPr="007873F8">
        <w:rPr>
          <w:rFonts w:asciiTheme="majorHAnsi" w:hAnsiTheme="majorHAnsi" w:cstheme="majorHAnsi"/>
          <w:szCs w:val="24"/>
        </w:rPr>
        <w:t xml:space="preserve"> </w:t>
      </w:r>
      <w:r w:rsidRPr="007873F8">
        <w:rPr>
          <w:rFonts w:asciiTheme="majorHAnsi" w:eastAsia="Courier New" w:hAnsiTheme="majorHAnsi" w:cstheme="majorHAnsi"/>
          <w:szCs w:val="24"/>
        </w:rPr>
        <w:t xml:space="preserve">force exécutoire du seul fait de son dépôt au greffe du tribunal </w:t>
      </w:r>
      <w:r w:rsidRPr="007873F8">
        <w:rPr>
          <w:rFonts w:asciiTheme="majorHAnsi" w:hAnsiTheme="majorHAnsi" w:cstheme="majorHAnsi"/>
          <w:szCs w:val="24"/>
        </w:rPr>
        <w:t xml:space="preserve">d'instance. Il peut rendre public ce procès-verbal. </w:t>
      </w:r>
      <w:r w:rsidR="007873F8" w:rsidRPr="007873F8">
        <w:rPr>
          <w:rFonts w:asciiTheme="majorHAnsi" w:hAnsiTheme="majorHAnsi" w:cstheme="majorHAnsi"/>
          <w:szCs w:val="24"/>
        </w:rPr>
        <w:t>À</w:t>
      </w:r>
      <w:r w:rsidRPr="007873F8">
        <w:rPr>
          <w:rFonts w:asciiTheme="majorHAnsi" w:hAnsiTheme="majorHAnsi" w:cstheme="majorHAnsi"/>
          <w:szCs w:val="24"/>
        </w:rPr>
        <w:t xml:space="preserve"> défaut de conciliation, le médiateur du cinéma émet, dans un délai maximum de </w:t>
      </w:r>
      <w:r w:rsidRPr="007873F8">
        <w:rPr>
          <w:rFonts w:asciiTheme="majorHAnsi" w:hAnsiTheme="majorHAnsi" w:cstheme="majorHAnsi"/>
          <w:szCs w:val="24"/>
        </w:rPr>
        <w:t xml:space="preserve">deux mois à compter de sa saisine, une injonction </w:t>
      </w:r>
      <w:r w:rsidRPr="007873F8">
        <w:rPr>
          <w:rFonts w:asciiTheme="majorHAnsi" w:eastAsia="Courier New" w:hAnsiTheme="majorHAnsi" w:cstheme="majorHAnsi"/>
          <w:szCs w:val="24"/>
        </w:rPr>
        <w:t>qui peut être rendue publique.</w:t>
      </w:r>
    </w:p>
    <w:p w14:paraId="3322A9F3" w14:textId="77777777" w:rsidR="004A4909" w:rsidRPr="007873F8" w:rsidRDefault="004A4909"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 xml:space="preserve">En cas d'échec de la conciliation, le médiateur du cinéma </w:t>
      </w:r>
      <w:r w:rsidRPr="007873F8">
        <w:rPr>
          <w:rFonts w:asciiTheme="majorHAnsi" w:hAnsiTheme="majorHAnsi" w:cstheme="majorHAnsi"/>
          <w:szCs w:val="24"/>
        </w:rPr>
        <w:t xml:space="preserve">pourra décider de saisir la commission de la concurrence si le </w:t>
      </w:r>
      <w:r w:rsidRPr="007873F8">
        <w:rPr>
          <w:rFonts w:asciiTheme="majorHAnsi" w:eastAsia="Courier New" w:hAnsiTheme="majorHAnsi" w:cstheme="majorHAnsi"/>
          <w:szCs w:val="24"/>
        </w:rPr>
        <w:t>litige relève de la compétence de celle-ci et informer le minis</w:t>
      </w:r>
      <w:r w:rsidRPr="007873F8">
        <w:rPr>
          <w:rFonts w:asciiTheme="majorHAnsi" w:hAnsiTheme="majorHAnsi" w:cstheme="majorHAnsi"/>
          <w:szCs w:val="24"/>
        </w:rPr>
        <w:t>tère public si les faits sont susceptibles de recevoir une qualification pénale.</w:t>
      </w:r>
    </w:p>
    <w:p w14:paraId="1F2A7FA9" w14:textId="1AEDEA77" w:rsidR="004A4909" w:rsidRPr="00F4124A" w:rsidRDefault="004A4909" w:rsidP="007873F8">
      <w:pPr>
        <w:spacing w:after="240" w:line="240" w:lineRule="auto"/>
        <w:jc w:val="both"/>
        <w:rPr>
          <w:rFonts w:asciiTheme="majorHAnsi" w:hAnsiTheme="majorHAnsi" w:cstheme="majorHAnsi"/>
          <w:i/>
          <w:iCs/>
          <w:szCs w:val="24"/>
        </w:rPr>
      </w:pPr>
      <w:r w:rsidRPr="00F4124A">
        <w:rPr>
          <w:rFonts w:asciiTheme="majorHAnsi" w:hAnsiTheme="majorHAnsi" w:cstheme="majorHAnsi"/>
          <w:i/>
          <w:iCs/>
          <w:szCs w:val="24"/>
        </w:rPr>
        <w:t>TITRE VI</w:t>
      </w:r>
      <w:r w:rsidR="007873F8" w:rsidRPr="00F4124A">
        <w:rPr>
          <w:rFonts w:asciiTheme="majorHAnsi" w:hAnsiTheme="majorHAnsi" w:cstheme="majorHAnsi"/>
          <w:i/>
          <w:iCs/>
          <w:szCs w:val="24"/>
        </w:rPr>
        <w:t xml:space="preserve"> </w:t>
      </w:r>
      <w:r w:rsidRPr="00F4124A">
        <w:rPr>
          <w:rFonts w:asciiTheme="majorHAnsi" w:eastAsia="Courier New" w:hAnsiTheme="majorHAnsi" w:cstheme="majorHAnsi"/>
          <w:i/>
          <w:iCs/>
          <w:szCs w:val="24"/>
        </w:rPr>
        <w:t>Dispositions diverses.</w:t>
      </w:r>
    </w:p>
    <w:p w14:paraId="3C7037F5" w14:textId="2AB206DB" w:rsidR="004A4909" w:rsidRPr="007873F8" w:rsidRDefault="004A4909"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Art. 93.</w:t>
      </w:r>
      <w:r w:rsidR="00344937">
        <w:rPr>
          <w:rFonts w:asciiTheme="majorHAnsi" w:eastAsia="Courier New" w:hAnsiTheme="majorHAnsi" w:cstheme="majorHAnsi"/>
          <w:szCs w:val="24"/>
        </w:rPr>
        <w:t xml:space="preserve"> </w:t>
      </w:r>
      <w:r w:rsidRPr="007873F8">
        <w:rPr>
          <w:rFonts w:asciiTheme="majorHAnsi" w:eastAsia="Courier New" w:hAnsiTheme="majorHAnsi" w:cstheme="majorHAnsi"/>
          <w:szCs w:val="24"/>
        </w:rPr>
        <w:t xml:space="preserve">Les journalistes exerçant leur profession dans une </w:t>
      </w:r>
      <w:r w:rsidRPr="007873F8">
        <w:rPr>
          <w:rFonts w:asciiTheme="majorHAnsi" w:hAnsiTheme="majorHAnsi" w:cstheme="majorHAnsi"/>
          <w:szCs w:val="24"/>
        </w:rPr>
        <w:t xml:space="preserve">ou plusieurs entreprises de communication audiovisuelle ont la </w:t>
      </w:r>
      <w:r w:rsidRPr="007873F8">
        <w:rPr>
          <w:rFonts w:asciiTheme="majorHAnsi" w:eastAsia="Courier New" w:hAnsiTheme="majorHAnsi" w:cstheme="majorHAnsi"/>
          <w:szCs w:val="24"/>
        </w:rPr>
        <w:t xml:space="preserve">qualité de journalistes au même titre que leurs confrères de la </w:t>
      </w:r>
      <w:r w:rsidRPr="007873F8">
        <w:rPr>
          <w:rFonts w:asciiTheme="majorHAnsi" w:hAnsiTheme="majorHAnsi" w:cstheme="majorHAnsi"/>
          <w:szCs w:val="24"/>
        </w:rPr>
        <w:t>presse écrite, Les articles L. 761-1 à L. 761-16, L. 796-1 ainsi que les dispositions du titre III du livre I</w:t>
      </w:r>
      <w:r w:rsidRPr="007873F8">
        <w:rPr>
          <w:rFonts w:asciiTheme="majorHAnsi" w:hAnsiTheme="majorHAnsi" w:cstheme="majorHAnsi"/>
          <w:szCs w:val="24"/>
          <w:vertAlign w:val="superscript"/>
        </w:rPr>
        <w:t xml:space="preserve">er </w:t>
      </w:r>
      <w:r w:rsidRPr="007873F8">
        <w:rPr>
          <w:rFonts w:asciiTheme="majorHAnsi" w:hAnsiTheme="majorHAnsi" w:cstheme="majorHAnsi"/>
          <w:szCs w:val="24"/>
        </w:rPr>
        <w:t>du code du travail leur sont applicables.</w:t>
      </w:r>
    </w:p>
    <w:p w14:paraId="381F895F" w14:textId="77777777" w:rsidR="004A4909" w:rsidRPr="007873F8" w:rsidRDefault="004A4909"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Le recrutement des journalistes s'effectue selon les règles de la convention collective nationale de la presse et ses avenants.</w:t>
      </w:r>
    </w:p>
    <w:p w14:paraId="2CE5D369" w14:textId="1B789D40" w:rsidR="004A4909" w:rsidRPr="007873F8" w:rsidRDefault="004A4909"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 xml:space="preserve">Art. </w:t>
      </w:r>
      <w:proofErr w:type="gramStart"/>
      <w:r w:rsidRPr="007873F8">
        <w:rPr>
          <w:rFonts w:asciiTheme="majorHAnsi" w:hAnsiTheme="majorHAnsi" w:cstheme="majorHAnsi"/>
          <w:szCs w:val="24"/>
        </w:rPr>
        <w:t>94.Les</w:t>
      </w:r>
      <w:proofErr w:type="gramEnd"/>
      <w:r w:rsidRPr="007873F8">
        <w:rPr>
          <w:rFonts w:asciiTheme="majorHAnsi" w:hAnsiTheme="majorHAnsi" w:cstheme="majorHAnsi"/>
          <w:szCs w:val="24"/>
        </w:rPr>
        <w:t xml:space="preserve"> commerçants, les constructeurs et les impor</w:t>
      </w:r>
      <w:r w:rsidRPr="007873F8">
        <w:rPr>
          <w:rFonts w:asciiTheme="majorHAnsi" w:eastAsia="Courier New" w:hAnsiTheme="majorHAnsi" w:cstheme="majorHAnsi"/>
          <w:szCs w:val="24"/>
        </w:rPr>
        <w:t xml:space="preserve">tateurs en matériel radioélectrique sont tenus de faire </w:t>
      </w:r>
      <w:r w:rsidR="00344937">
        <w:rPr>
          <w:rFonts w:asciiTheme="majorHAnsi" w:hAnsiTheme="majorHAnsi" w:cstheme="majorHAnsi"/>
          <w:noProof/>
          <w:szCs w:val="24"/>
        </w:rPr>
        <w:t xml:space="preserve">souscrire </w:t>
      </w:r>
      <w:r w:rsidRPr="007873F8">
        <w:rPr>
          <w:rFonts w:asciiTheme="majorHAnsi" w:hAnsiTheme="majorHAnsi" w:cstheme="majorHAnsi"/>
          <w:szCs w:val="24"/>
        </w:rPr>
        <w:t xml:space="preserve">par leurs clients une déclaration à l'occasion de toute venta </w:t>
      </w:r>
      <w:r w:rsidRPr="007873F8">
        <w:rPr>
          <w:rFonts w:asciiTheme="majorHAnsi" w:eastAsia="Courier New" w:hAnsiTheme="majorHAnsi" w:cstheme="majorHAnsi"/>
          <w:szCs w:val="24"/>
        </w:rPr>
        <w:t>d'un poste récepteur de télévision.</w:t>
      </w:r>
    </w:p>
    <w:p w14:paraId="07EC2B14" w14:textId="77777777" w:rsidR="004A4909" w:rsidRPr="007873F8" w:rsidRDefault="004A4909"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Cette obligation s'impose également aux officiers publics et ministériels à l'occasion des ventes publiques de ces appareils.</w:t>
      </w:r>
    </w:p>
    <w:p w14:paraId="0A3D6022" w14:textId="77777777" w:rsidR="004A4909" w:rsidRPr="007873F8" w:rsidRDefault="004A4909"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 xml:space="preserve">Cette déclaration doit être adressée au centre régional de la </w:t>
      </w:r>
      <w:r w:rsidRPr="007873F8">
        <w:rPr>
          <w:rFonts w:asciiTheme="majorHAnsi" w:eastAsia="Courier New" w:hAnsiTheme="majorHAnsi" w:cstheme="majorHAnsi"/>
          <w:szCs w:val="24"/>
        </w:rPr>
        <w:t>redevance dans les trente jours à compter de la vente.</w:t>
      </w:r>
    </w:p>
    <w:p w14:paraId="6F9D9EDD" w14:textId="77777777" w:rsidR="004A4909" w:rsidRPr="007873F8" w:rsidRDefault="004A4909"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 xml:space="preserve">Un double de la déclaration doit être conservé pendant quatre ans par le professionnel désigné ci-dessus. Il doit être présenté à toute réquisition des agents assermentés du service de la </w:t>
      </w:r>
      <w:r w:rsidRPr="007873F8">
        <w:rPr>
          <w:rFonts w:asciiTheme="majorHAnsi" w:eastAsia="Courier New" w:hAnsiTheme="majorHAnsi" w:cstheme="majorHAnsi"/>
          <w:szCs w:val="24"/>
        </w:rPr>
        <w:t>redevance.</w:t>
      </w:r>
    </w:p>
    <w:p w14:paraId="0CE46C10" w14:textId="77777777" w:rsidR="004A4909" w:rsidRPr="007873F8" w:rsidRDefault="004A4909"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Les opérations de vente entre professionnels sont dispensées de déclaration.</w:t>
      </w:r>
    </w:p>
    <w:p w14:paraId="32126B51" w14:textId="5DD06FFD" w:rsidR="004A4909" w:rsidRPr="007873F8" w:rsidRDefault="004A4909"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lastRenderedPageBreak/>
        <w:t>Art. 95. Les agents assermentés du service de la redevance ont, dans l'exercice de leurs fonctions, le droit de se faire communiquer par les commerçants, constructeurs, importateurs, réparateurs et bailleurs de postes récepteurs de télé</w:t>
      </w:r>
      <w:r w:rsidRPr="007873F8">
        <w:rPr>
          <w:rFonts w:asciiTheme="majorHAnsi" w:hAnsiTheme="majorHAnsi" w:cstheme="majorHAnsi"/>
          <w:szCs w:val="24"/>
        </w:rPr>
        <w:t xml:space="preserve">vision, les livres dont la tenue est prescrite par le titre du livre I </w:t>
      </w:r>
      <w:r w:rsidRPr="007873F8">
        <w:rPr>
          <w:rFonts w:asciiTheme="majorHAnsi" w:hAnsiTheme="majorHAnsi" w:cstheme="majorHAnsi"/>
          <w:szCs w:val="24"/>
          <w:vertAlign w:val="superscript"/>
        </w:rPr>
        <w:t xml:space="preserve">R </w:t>
      </w:r>
      <w:r w:rsidRPr="007873F8">
        <w:rPr>
          <w:rFonts w:asciiTheme="majorHAnsi" w:hAnsiTheme="majorHAnsi" w:cstheme="majorHAnsi"/>
          <w:szCs w:val="24"/>
        </w:rPr>
        <w:t xml:space="preserve">du code de commerce ainsi que tous les livres de </w:t>
      </w:r>
      <w:r w:rsidRPr="007873F8">
        <w:rPr>
          <w:rFonts w:asciiTheme="majorHAnsi" w:eastAsia="Courier New" w:hAnsiTheme="majorHAnsi" w:cstheme="majorHAnsi"/>
          <w:szCs w:val="24"/>
        </w:rPr>
        <w:t xml:space="preserve">comptabilité, documents annexes, pièces de recettes et de </w:t>
      </w:r>
      <w:r w:rsidRPr="007873F8">
        <w:rPr>
          <w:rFonts w:asciiTheme="majorHAnsi" w:hAnsiTheme="majorHAnsi" w:cstheme="majorHAnsi"/>
          <w:szCs w:val="24"/>
        </w:rPr>
        <w:t>dépenses.</w:t>
      </w:r>
    </w:p>
    <w:p w14:paraId="07ABE389" w14:textId="77777777" w:rsidR="004A4909" w:rsidRPr="007873F8" w:rsidRDefault="004A4909"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Les officiers ministériels sont tenus, à l'occasion des ventes publiques de ces appareils, à la même ob</w:t>
      </w:r>
      <w:r w:rsidR="002723E1" w:rsidRPr="007873F8">
        <w:rPr>
          <w:rFonts w:asciiTheme="majorHAnsi" w:eastAsia="Courier New" w:hAnsiTheme="majorHAnsi" w:cstheme="majorHAnsi"/>
          <w:szCs w:val="24"/>
        </w:rPr>
        <w:t>l</w:t>
      </w:r>
      <w:r w:rsidRPr="007873F8">
        <w:rPr>
          <w:rFonts w:asciiTheme="majorHAnsi" w:eastAsia="Courier New" w:hAnsiTheme="majorHAnsi" w:cstheme="majorHAnsi"/>
          <w:szCs w:val="24"/>
        </w:rPr>
        <w:t>igation de communi</w:t>
      </w:r>
      <w:r w:rsidRPr="007873F8">
        <w:rPr>
          <w:rFonts w:asciiTheme="majorHAnsi" w:hAnsiTheme="majorHAnsi" w:cstheme="majorHAnsi"/>
          <w:szCs w:val="24"/>
        </w:rPr>
        <w:t>cation en ce qui</w:t>
      </w:r>
      <w:r w:rsidR="002723E1" w:rsidRPr="007873F8">
        <w:rPr>
          <w:rFonts w:asciiTheme="majorHAnsi" w:hAnsiTheme="majorHAnsi" w:cstheme="majorHAnsi"/>
          <w:szCs w:val="24"/>
        </w:rPr>
        <w:t xml:space="preserve"> concerne</w:t>
      </w:r>
      <w:r w:rsidRPr="007873F8">
        <w:rPr>
          <w:rFonts w:asciiTheme="majorHAnsi" w:hAnsiTheme="majorHAnsi" w:cstheme="majorHAnsi"/>
          <w:szCs w:val="24"/>
        </w:rPr>
        <w:t xml:space="preserve"> les documents comptables qu'ils tien</w:t>
      </w:r>
      <w:r w:rsidRPr="007873F8">
        <w:rPr>
          <w:rFonts w:asciiTheme="majorHAnsi" w:eastAsia="Courier New" w:hAnsiTheme="majorHAnsi" w:cstheme="majorHAnsi"/>
          <w:szCs w:val="24"/>
        </w:rPr>
        <w:t>nent et les pièces justificatives y afférentes.</w:t>
      </w:r>
    </w:p>
    <w:p w14:paraId="30CCD1A9" w14:textId="61FA8583" w:rsidR="004A4909" w:rsidRPr="00F4124A" w:rsidRDefault="004A4909" w:rsidP="007873F8">
      <w:pPr>
        <w:spacing w:after="240" w:line="240" w:lineRule="auto"/>
        <w:jc w:val="both"/>
        <w:rPr>
          <w:rFonts w:asciiTheme="majorHAnsi" w:hAnsiTheme="majorHAnsi" w:cstheme="majorHAnsi"/>
          <w:i/>
          <w:iCs/>
          <w:szCs w:val="24"/>
        </w:rPr>
      </w:pPr>
      <w:r w:rsidRPr="00F4124A">
        <w:rPr>
          <w:rFonts w:asciiTheme="majorHAnsi" w:hAnsiTheme="majorHAnsi" w:cstheme="majorHAnsi"/>
          <w:i/>
          <w:iCs/>
          <w:szCs w:val="24"/>
        </w:rPr>
        <w:t>TITRE VII</w:t>
      </w:r>
      <w:r w:rsidR="007873F8" w:rsidRPr="00F4124A">
        <w:rPr>
          <w:rFonts w:asciiTheme="majorHAnsi" w:hAnsiTheme="majorHAnsi" w:cstheme="majorHAnsi"/>
          <w:i/>
          <w:iCs/>
          <w:szCs w:val="24"/>
        </w:rPr>
        <w:t xml:space="preserve"> </w:t>
      </w:r>
      <w:r w:rsidRPr="00F4124A">
        <w:rPr>
          <w:rFonts w:asciiTheme="majorHAnsi" w:eastAsia="Courier New" w:hAnsiTheme="majorHAnsi" w:cstheme="majorHAnsi"/>
          <w:i/>
          <w:iCs/>
          <w:szCs w:val="24"/>
        </w:rPr>
        <w:t xml:space="preserve">Dispositions </w:t>
      </w:r>
      <w:r w:rsidR="002723E1" w:rsidRPr="00F4124A">
        <w:rPr>
          <w:rFonts w:asciiTheme="majorHAnsi" w:eastAsia="Courier New" w:hAnsiTheme="majorHAnsi" w:cstheme="majorHAnsi"/>
          <w:i/>
          <w:iCs/>
          <w:szCs w:val="24"/>
        </w:rPr>
        <w:t>spéciales</w:t>
      </w:r>
      <w:r w:rsidRPr="00F4124A">
        <w:rPr>
          <w:rFonts w:asciiTheme="majorHAnsi" w:eastAsia="Courier New" w:hAnsiTheme="majorHAnsi" w:cstheme="majorHAnsi"/>
          <w:i/>
          <w:iCs/>
          <w:szCs w:val="24"/>
        </w:rPr>
        <w:t>.</w:t>
      </w:r>
    </w:p>
    <w:p w14:paraId="3C940C99" w14:textId="04665AE4" w:rsidR="004A4909" w:rsidRPr="007873F8" w:rsidRDefault="004A4909"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Art. 96.</w:t>
      </w:r>
      <w:r w:rsidR="00344937">
        <w:rPr>
          <w:rFonts w:asciiTheme="majorHAnsi" w:eastAsia="Courier New" w:hAnsiTheme="majorHAnsi" w:cstheme="majorHAnsi"/>
          <w:szCs w:val="24"/>
        </w:rPr>
        <w:t xml:space="preserve"> </w:t>
      </w:r>
      <w:r w:rsidRPr="007873F8">
        <w:rPr>
          <w:rFonts w:asciiTheme="majorHAnsi" w:eastAsia="Courier New" w:hAnsiTheme="majorHAnsi" w:cstheme="majorHAnsi"/>
          <w:szCs w:val="24"/>
        </w:rPr>
        <w:t xml:space="preserve">Les infractions aux </w:t>
      </w:r>
      <w:r w:rsidRPr="007873F8">
        <w:rPr>
          <w:rFonts w:asciiTheme="majorHAnsi" w:hAnsiTheme="majorHAnsi" w:cstheme="majorHAnsi"/>
          <w:szCs w:val="24"/>
        </w:rPr>
        <w:t xml:space="preserve">dispositions des articles 94 et </w:t>
      </w:r>
      <w:r w:rsidRPr="007873F8">
        <w:rPr>
          <w:rFonts w:asciiTheme="majorHAnsi" w:eastAsia="Courier New" w:hAnsiTheme="majorHAnsi" w:cstheme="majorHAnsi"/>
          <w:szCs w:val="24"/>
        </w:rPr>
        <w:t xml:space="preserve">95 ci-dessus sont passibles d'une amende de 500 F à 50000 F </w:t>
      </w:r>
      <w:r w:rsidRPr="007873F8">
        <w:rPr>
          <w:rFonts w:asciiTheme="majorHAnsi" w:hAnsiTheme="majorHAnsi" w:cstheme="majorHAnsi"/>
          <w:szCs w:val="24"/>
        </w:rPr>
        <w:t>assimilée à une amende fiscale.</w:t>
      </w:r>
    </w:p>
    <w:p w14:paraId="16B41902" w14:textId="65B9812B" w:rsidR="004A4909" w:rsidRPr="007873F8" w:rsidRDefault="004A4909"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Art. 97</w:t>
      </w:r>
      <w:r w:rsidRPr="007873F8">
        <w:rPr>
          <w:rFonts w:asciiTheme="majorHAnsi" w:hAnsiTheme="majorHAnsi" w:cstheme="majorHAnsi"/>
          <w:szCs w:val="24"/>
        </w:rPr>
        <w:t>.</w:t>
      </w:r>
      <w:r w:rsidR="00344937">
        <w:rPr>
          <w:rFonts w:asciiTheme="majorHAnsi" w:hAnsiTheme="majorHAnsi" w:cstheme="majorHAnsi"/>
          <w:szCs w:val="24"/>
        </w:rPr>
        <w:t xml:space="preserve"> </w:t>
      </w:r>
      <w:r w:rsidRPr="007873F8">
        <w:rPr>
          <w:rFonts w:asciiTheme="majorHAnsi" w:hAnsiTheme="majorHAnsi" w:cstheme="majorHAnsi"/>
          <w:szCs w:val="24"/>
        </w:rPr>
        <w:t xml:space="preserve">Toute violation des </w:t>
      </w:r>
      <w:r w:rsidRPr="007873F8">
        <w:rPr>
          <w:rFonts w:asciiTheme="majorHAnsi" w:eastAsia="Courier New" w:hAnsiTheme="majorHAnsi" w:cstheme="majorHAnsi"/>
          <w:szCs w:val="24"/>
        </w:rPr>
        <w:t>dispositions des articles '7 et 9 de la présente loi sera punie d'une amende de 4000F</w:t>
      </w:r>
      <w:r w:rsidR="002723E1" w:rsidRPr="007873F8">
        <w:rPr>
          <w:rFonts w:asciiTheme="majorHAnsi" w:eastAsia="Courier New" w:hAnsiTheme="majorHAnsi" w:cstheme="majorHAnsi"/>
          <w:szCs w:val="24"/>
        </w:rPr>
        <w:t xml:space="preserve"> à</w:t>
      </w:r>
      <w:r w:rsidRPr="007873F8">
        <w:rPr>
          <w:rFonts w:asciiTheme="majorHAnsi" w:eastAsia="Courier New" w:hAnsiTheme="majorHAnsi" w:cstheme="majorHAnsi"/>
          <w:szCs w:val="24"/>
        </w:rPr>
        <w:t xml:space="preserve"> 500 000F</w:t>
      </w:r>
      <w:r w:rsidR="002723E1" w:rsidRPr="007873F8">
        <w:rPr>
          <w:rFonts w:asciiTheme="majorHAnsi" w:eastAsia="Courier New" w:hAnsiTheme="majorHAnsi" w:cstheme="majorHAnsi"/>
          <w:szCs w:val="24"/>
        </w:rPr>
        <w:t>.</w:t>
      </w:r>
    </w:p>
    <w:p w14:paraId="163029E3" w14:textId="77777777" w:rsidR="004A4909" w:rsidRPr="007873F8" w:rsidRDefault="004A4909"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 xml:space="preserve">Dans le cas de récidive, ou dans le cas où l'émission irrégulière aura perturbé des émissions ou liaisons hertziennes d'un service public, l'auteur de l'infraction pourra être, en outre, puni </w:t>
      </w:r>
      <w:r w:rsidRPr="007873F8">
        <w:rPr>
          <w:rFonts w:asciiTheme="majorHAnsi" w:eastAsia="Courier New" w:hAnsiTheme="majorHAnsi" w:cstheme="majorHAnsi"/>
          <w:szCs w:val="24"/>
        </w:rPr>
        <w:t xml:space="preserve">d'un emprisonnement d'une durée maximum de trois mois ; en </w:t>
      </w:r>
      <w:r w:rsidRPr="007873F8">
        <w:rPr>
          <w:rFonts w:asciiTheme="majorHAnsi" w:hAnsiTheme="majorHAnsi" w:cstheme="majorHAnsi"/>
          <w:szCs w:val="24"/>
        </w:rPr>
        <w:t>cas de condamnation, le tribunal pourra prononcer la confiscation des installations et des appareils.</w:t>
      </w:r>
    </w:p>
    <w:p w14:paraId="5C05BBFE" w14:textId="189D2C22" w:rsidR="002723E1" w:rsidRPr="007873F8" w:rsidRDefault="004A4909"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Art. 98</w:t>
      </w:r>
      <w:r w:rsidRPr="007873F8">
        <w:rPr>
          <w:rFonts w:asciiTheme="majorHAnsi" w:eastAsia="Courier New" w:hAnsiTheme="majorHAnsi" w:cstheme="majorHAnsi"/>
          <w:szCs w:val="24"/>
        </w:rPr>
        <w:t>.</w:t>
      </w:r>
      <w:r w:rsidR="00344937">
        <w:rPr>
          <w:rFonts w:asciiTheme="majorHAnsi" w:eastAsia="Courier New" w:hAnsiTheme="majorHAnsi" w:cstheme="majorHAnsi"/>
          <w:szCs w:val="24"/>
        </w:rPr>
        <w:t xml:space="preserve"> </w:t>
      </w:r>
      <w:r w:rsidRPr="007873F8">
        <w:rPr>
          <w:rFonts w:asciiTheme="majorHAnsi" w:eastAsia="Courier New" w:hAnsiTheme="majorHAnsi" w:cstheme="majorHAnsi"/>
          <w:szCs w:val="24"/>
        </w:rPr>
        <w:t>Le refus de notification ou une notification incom</w:t>
      </w:r>
      <w:r w:rsidR="002723E1" w:rsidRPr="007873F8">
        <w:rPr>
          <w:rFonts w:asciiTheme="majorHAnsi" w:eastAsia="Courier New" w:hAnsiTheme="majorHAnsi" w:cstheme="majorHAnsi"/>
          <w:szCs w:val="24"/>
        </w:rPr>
        <w:t>p</w:t>
      </w:r>
      <w:r w:rsidRPr="007873F8">
        <w:rPr>
          <w:rFonts w:asciiTheme="majorHAnsi" w:eastAsia="Courier New" w:hAnsiTheme="majorHAnsi" w:cstheme="majorHAnsi"/>
          <w:szCs w:val="24"/>
        </w:rPr>
        <w:t xml:space="preserve">lète des rémunérations et prestations visées à l'article 72 de </w:t>
      </w:r>
      <w:r w:rsidRPr="007873F8">
        <w:rPr>
          <w:rFonts w:asciiTheme="majorHAnsi" w:hAnsiTheme="majorHAnsi" w:cstheme="majorHAnsi"/>
          <w:szCs w:val="24"/>
        </w:rPr>
        <w:t>la présente loi sera puni d'un emprisonnement d'un an à trois</w:t>
      </w:r>
    </w:p>
    <w:p w14:paraId="0E2284F5" w14:textId="77777777" w:rsidR="002723E1" w:rsidRPr="007873F8" w:rsidRDefault="002723E1"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 xml:space="preserve">Ans et d'une amende de 600 F à 15 000 F ou de l'une de ces deux peines seulement, sans 6réjudice des poursuites civiles ou pénales qui pourraient être engagées pour des actes délictueux </w:t>
      </w:r>
      <w:r w:rsidRPr="007873F8">
        <w:rPr>
          <w:rFonts w:asciiTheme="majorHAnsi" w:eastAsia="Courier New" w:hAnsiTheme="majorHAnsi" w:cstheme="majorHAnsi"/>
          <w:szCs w:val="24"/>
        </w:rPr>
        <w:t>commis en liaison avec la présente infraction.</w:t>
      </w:r>
    </w:p>
    <w:p w14:paraId="6367BA54" w14:textId="69F7911D" w:rsidR="002723E1" w:rsidRPr="00F4124A" w:rsidRDefault="002723E1" w:rsidP="007873F8">
      <w:pPr>
        <w:spacing w:after="240" w:line="240" w:lineRule="auto"/>
        <w:jc w:val="both"/>
        <w:rPr>
          <w:rFonts w:asciiTheme="majorHAnsi" w:hAnsiTheme="majorHAnsi" w:cstheme="majorHAnsi"/>
          <w:i/>
          <w:iCs/>
          <w:szCs w:val="24"/>
        </w:rPr>
      </w:pPr>
      <w:r w:rsidRPr="00F4124A">
        <w:rPr>
          <w:rFonts w:asciiTheme="majorHAnsi" w:eastAsia="Courier New" w:hAnsiTheme="majorHAnsi" w:cstheme="majorHAnsi"/>
          <w:i/>
          <w:iCs/>
          <w:szCs w:val="24"/>
        </w:rPr>
        <w:t>TITRE VIII</w:t>
      </w:r>
      <w:r w:rsidR="007873F8" w:rsidRPr="00F4124A">
        <w:rPr>
          <w:rFonts w:asciiTheme="majorHAnsi" w:hAnsiTheme="majorHAnsi" w:cstheme="majorHAnsi"/>
          <w:i/>
          <w:iCs/>
          <w:szCs w:val="24"/>
        </w:rPr>
        <w:t xml:space="preserve"> </w:t>
      </w:r>
      <w:r w:rsidRPr="00F4124A">
        <w:rPr>
          <w:rFonts w:asciiTheme="majorHAnsi" w:hAnsiTheme="majorHAnsi" w:cstheme="majorHAnsi"/>
          <w:i/>
          <w:iCs/>
          <w:szCs w:val="24"/>
        </w:rPr>
        <w:t>Dispositions transitoires.</w:t>
      </w:r>
    </w:p>
    <w:p w14:paraId="1D640248" w14:textId="55F039F4" w:rsidR="002723E1" w:rsidRPr="007873F8" w:rsidRDefault="002723E1"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 xml:space="preserve">Art. 99. </w:t>
      </w:r>
      <w:r w:rsidRPr="007873F8">
        <w:rPr>
          <w:rFonts w:asciiTheme="majorHAnsi" w:hAnsiTheme="majorHAnsi" w:cstheme="majorHAnsi"/>
          <w:szCs w:val="24"/>
        </w:rPr>
        <w:t xml:space="preserve">La première Haute autorité comprend trois </w:t>
      </w:r>
      <w:r w:rsidRPr="007873F8">
        <w:rPr>
          <w:rFonts w:asciiTheme="majorHAnsi" w:eastAsia="Courier New" w:hAnsiTheme="majorHAnsi" w:cstheme="majorHAnsi"/>
          <w:szCs w:val="24"/>
        </w:rPr>
        <w:t xml:space="preserve">membres désignés pour trois ans, trois membres désignés pour </w:t>
      </w:r>
      <w:r w:rsidRPr="007873F8">
        <w:rPr>
          <w:rFonts w:asciiTheme="majorHAnsi" w:hAnsiTheme="majorHAnsi" w:cstheme="majorHAnsi"/>
          <w:noProof/>
          <w:szCs w:val="24"/>
        </w:rPr>
        <w:drawing>
          <wp:inline distT="0" distB="0" distL="0" distR="0" wp14:anchorId="52204F69" wp14:editId="3C936083">
            <wp:extent cx="13715" cy="4572"/>
            <wp:effectExtent l="0" t="0" r="0" b="0"/>
            <wp:docPr id="5830" name="Picture 5830"/>
            <wp:cNvGraphicFramePr/>
            <a:graphic xmlns:a="http://schemas.openxmlformats.org/drawingml/2006/main">
              <a:graphicData uri="http://schemas.openxmlformats.org/drawingml/2006/picture">
                <pic:pic xmlns:pic="http://schemas.openxmlformats.org/drawingml/2006/picture">
                  <pic:nvPicPr>
                    <pic:cNvPr id="5830" name="Picture 5830"/>
                    <pic:cNvPicPr/>
                  </pic:nvPicPr>
                  <pic:blipFill>
                    <a:blip r:embed="rId23"/>
                    <a:stretch>
                      <a:fillRect/>
                    </a:stretch>
                  </pic:blipFill>
                  <pic:spPr>
                    <a:xfrm>
                      <a:off x="0" y="0"/>
                      <a:ext cx="13715" cy="4572"/>
                    </a:xfrm>
                    <a:prstGeom prst="rect">
                      <a:avLst/>
                    </a:prstGeom>
                  </pic:spPr>
                </pic:pic>
              </a:graphicData>
            </a:graphic>
          </wp:inline>
        </w:drawing>
      </w:r>
      <w:r w:rsidRPr="007873F8">
        <w:rPr>
          <w:rFonts w:asciiTheme="majorHAnsi" w:hAnsiTheme="majorHAnsi" w:cstheme="majorHAnsi"/>
          <w:szCs w:val="24"/>
        </w:rPr>
        <w:t xml:space="preserve">six ans et trois membres désignés pour neuf ans. Le Président de </w:t>
      </w:r>
      <w:r w:rsidR="007873F8" w:rsidRPr="007873F8">
        <w:rPr>
          <w:rFonts w:asciiTheme="majorHAnsi" w:hAnsiTheme="majorHAnsi" w:cstheme="majorHAnsi"/>
          <w:szCs w:val="24"/>
        </w:rPr>
        <w:t xml:space="preserve">la </w:t>
      </w:r>
      <w:r w:rsidR="007873F8">
        <w:rPr>
          <w:rFonts w:asciiTheme="majorHAnsi" w:hAnsiTheme="majorHAnsi" w:cstheme="majorHAnsi"/>
          <w:szCs w:val="24"/>
        </w:rPr>
        <w:t>République</w:t>
      </w:r>
      <w:r w:rsidRPr="007873F8">
        <w:rPr>
          <w:rFonts w:asciiTheme="majorHAnsi" w:hAnsiTheme="majorHAnsi" w:cstheme="majorHAnsi"/>
          <w:szCs w:val="24"/>
        </w:rPr>
        <w:t xml:space="preserve">, le président de l'Assemblée nationale et le président du Sénat désignent chacun un membre de chaque </w:t>
      </w:r>
      <w:r w:rsidRPr="007873F8">
        <w:rPr>
          <w:rFonts w:asciiTheme="majorHAnsi" w:eastAsia="Courier New" w:hAnsiTheme="majorHAnsi" w:cstheme="majorHAnsi"/>
          <w:szCs w:val="24"/>
        </w:rPr>
        <w:t>série.</w:t>
      </w:r>
    </w:p>
    <w:p w14:paraId="20B84EDD" w14:textId="7D3564BB" w:rsidR="002723E1" w:rsidRPr="007873F8" w:rsidRDefault="002723E1"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Les membres de la première Haute autorité sont désignés dans un délai</w:t>
      </w:r>
      <w:r w:rsidR="00344937">
        <w:rPr>
          <w:rFonts w:asciiTheme="majorHAnsi" w:eastAsia="Courier New" w:hAnsiTheme="majorHAnsi" w:cstheme="majorHAnsi"/>
          <w:szCs w:val="24"/>
        </w:rPr>
        <w:t xml:space="preserve"> </w:t>
      </w:r>
      <w:r w:rsidRPr="007873F8">
        <w:rPr>
          <w:rFonts w:asciiTheme="majorHAnsi" w:eastAsia="Courier New" w:hAnsiTheme="majorHAnsi" w:cstheme="majorHAnsi"/>
          <w:szCs w:val="24"/>
        </w:rPr>
        <w:t xml:space="preserve">de trente jours à compter de la promulgation </w:t>
      </w:r>
      <w:r w:rsidRPr="007873F8">
        <w:rPr>
          <w:rFonts w:asciiTheme="majorHAnsi" w:hAnsiTheme="majorHAnsi" w:cstheme="majorHAnsi"/>
          <w:szCs w:val="24"/>
        </w:rPr>
        <w:t>de la présente loi.</w:t>
      </w:r>
    </w:p>
    <w:p w14:paraId="59B62B6E" w14:textId="64B2D4B6" w:rsidR="002723E1" w:rsidRPr="007873F8" w:rsidRDefault="002723E1"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 xml:space="preserve">Art. 100.À titre transitoire, et jusqu'au 30 juin 1983 au </w:t>
      </w:r>
      <w:r w:rsidRPr="007873F8">
        <w:rPr>
          <w:rFonts w:asciiTheme="majorHAnsi" w:eastAsia="Courier New" w:hAnsiTheme="majorHAnsi" w:cstheme="majorHAnsi"/>
          <w:szCs w:val="24"/>
        </w:rPr>
        <w:t xml:space="preserve">plus tard, le conseil national de la communication audiovisuelle </w:t>
      </w:r>
      <w:r w:rsidRPr="007873F8">
        <w:rPr>
          <w:rFonts w:asciiTheme="majorHAnsi" w:hAnsiTheme="majorHAnsi" w:cstheme="majorHAnsi"/>
          <w:szCs w:val="24"/>
        </w:rPr>
        <w:t xml:space="preserve">pourra valablement siéger et délibérer dès lors qu'auront été désignés au moins quarante-neuf des cinquante-six membres </w:t>
      </w:r>
      <w:r w:rsidRPr="007873F8">
        <w:rPr>
          <w:rFonts w:asciiTheme="majorHAnsi" w:eastAsia="Courier New" w:hAnsiTheme="majorHAnsi" w:cstheme="majorHAnsi"/>
          <w:szCs w:val="24"/>
        </w:rPr>
        <w:t>prévus à l'article 28.</w:t>
      </w:r>
    </w:p>
    <w:p w14:paraId="3CAD0F2D" w14:textId="3B9733C4" w:rsidR="002723E1" w:rsidRPr="007873F8" w:rsidRDefault="002723E1"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 xml:space="preserve">Art. 101.À titre transitoire et au plus tard six mois après la promulgation de la présente loi, les conseils d'administration </w:t>
      </w:r>
      <w:r w:rsidRPr="007873F8">
        <w:rPr>
          <w:rFonts w:asciiTheme="majorHAnsi" w:eastAsia="Courier New" w:hAnsiTheme="majorHAnsi" w:cstheme="majorHAnsi"/>
          <w:szCs w:val="24"/>
        </w:rPr>
        <w:t xml:space="preserve">des établissements et sociétés prévus au titre III de la présente loi pourront valablement siéger et délibérer dès lors qu'auront </w:t>
      </w:r>
      <w:r w:rsidRPr="007873F8">
        <w:rPr>
          <w:rFonts w:asciiTheme="majorHAnsi" w:hAnsiTheme="majorHAnsi" w:cstheme="majorHAnsi"/>
          <w:szCs w:val="24"/>
        </w:rPr>
        <w:t>été désignés au moins les deux tiers de leurs membres.</w:t>
      </w:r>
    </w:p>
    <w:p w14:paraId="562C009F" w14:textId="32A9C464" w:rsidR="002723E1" w:rsidRPr="007873F8" w:rsidRDefault="002723E1"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Art. 102</w:t>
      </w:r>
      <w:r w:rsidRPr="007873F8">
        <w:rPr>
          <w:rFonts w:asciiTheme="majorHAnsi" w:hAnsiTheme="majorHAnsi" w:cstheme="majorHAnsi"/>
          <w:szCs w:val="24"/>
        </w:rPr>
        <w:t xml:space="preserve">.Jusqu'à l'entrée en vigueur de la loi relative à </w:t>
      </w:r>
      <w:r w:rsidRPr="007873F8">
        <w:rPr>
          <w:rFonts w:asciiTheme="majorHAnsi" w:eastAsia="Courier New" w:hAnsiTheme="majorHAnsi" w:cstheme="majorHAnsi"/>
          <w:szCs w:val="24"/>
        </w:rPr>
        <w:t xml:space="preserve">l'organisation et _à la démocratisation du secteur public, prévue </w:t>
      </w:r>
      <w:r w:rsidRPr="007873F8">
        <w:rPr>
          <w:rFonts w:asciiTheme="majorHAnsi" w:hAnsiTheme="majorHAnsi" w:cstheme="majorHAnsi"/>
          <w:szCs w:val="24"/>
        </w:rPr>
        <w:t xml:space="preserve">par l’article 51 de la loi de nationalisation </w:t>
      </w:r>
      <w:r w:rsidR="007873F8" w:rsidRPr="007873F8">
        <w:rPr>
          <w:rFonts w:asciiTheme="majorHAnsi" w:hAnsiTheme="majorHAnsi" w:cstheme="majorHAnsi"/>
          <w:szCs w:val="24"/>
        </w:rPr>
        <w:t>n’82</w:t>
      </w:r>
      <w:r w:rsidRPr="007873F8">
        <w:rPr>
          <w:rFonts w:asciiTheme="majorHAnsi" w:hAnsiTheme="majorHAnsi" w:cstheme="majorHAnsi"/>
          <w:szCs w:val="24"/>
        </w:rPr>
        <w:t>-155 du 11 février 1982, les représentants du personnel aux conseils d'admi</w:t>
      </w:r>
      <w:r w:rsidRPr="007873F8">
        <w:rPr>
          <w:rFonts w:asciiTheme="majorHAnsi" w:eastAsia="Courier New" w:hAnsiTheme="majorHAnsi" w:cstheme="majorHAnsi"/>
          <w:szCs w:val="24"/>
        </w:rPr>
        <w:t>nistration prévus aux articles 35, 39, 41, 43, 46, 48, 54 et 57 sont nommés par la Haute autorité sur une liste de présen</w:t>
      </w:r>
      <w:r w:rsidRPr="007873F8">
        <w:rPr>
          <w:rFonts w:asciiTheme="majorHAnsi" w:hAnsiTheme="majorHAnsi" w:cstheme="majorHAnsi"/>
          <w:szCs w:val="24"/>
        </w:rPr>
        <w:t>tation établie par les organisations syndicales les plus repré</w:t>
      </w:r>
      <w:r w:rsidRPr="007873F8">
        <w:rPr>
          <w:rFonts w:asciiTheme="majorHAnsi" w:eastAsia="Courier New" w:hAnsiTheme="majorHAnsi" w:cstheme="majorHAnsi"/>
          <w:szCs w:val="24"/>
        </w:rPr>
        <w:t>sentatives.</w:t>
      </w:r>
    </w:p>
    <w:p w14:paraId="7120B457" w14:textId="2EB5ECAD" w:rsidR="002723E1" w:rsidRPr="007873F8" w:rsidRDefault="002723E1"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 xml:space="preserve">Art. 103. </w:t>
      </w:r>
      <w:r w:rsidRPr="007873F8">
        <w:rPr>
          <w:rFonts w:asciiTheme="majorHAnsi" w:hAnsiTheme="majorHAnsi" w:cstheme="majorHAnsi"/>
          <w:szCs w:val="24"/>
        </w:rPr>
        <w:t xml:space="preserve">Le patrimoine et les droits et obligations des </w:t>
      </w:r>
      <w:r w:rsidRPr="007873F8">
        <w:rPr>
          <w:rFonts w:asciiTheme="majorHAnsi" w:eastAsia="Courier New" w:hAnsiTheme="majorHAnsi" w:cstheme="majorHAnsi"/>
          <w:szCs w:val="24"/>
        </w:rPr>
        <w:t>organismes créés par la loi n" 74</w:t>
      </w:r>
      <w:r w:rsidR="00E20322">
        <w:rPr>
          <w:rFonts w:asciiTheme="majorHAnsi" w:eastAsia="Courier New" w:hAnsiTheme="majorHAnsi" w:cstheme="majorHAnsi"/>
          <w:szCs w:val="24"/>
        </w:rPr>
        <w:t>-</w:t>
      </w:r>
      <w:r w:rsidRPr="007873F8">
        <w:rPr>
          <w:rFonts w:asciiTheme="majorHAnsi" w:eastAsia="Courier New" w:hAnsiTheme="majorHAnsi" w:cstheme="majorHAnsi"/>
          <w:szCs w:val="24"/>
        </w:rPr>
        <w:t xml:space="preserve">696 du 7 août 1974 sont, en tant que de besoin, transférés aux organismes prévus au titre III </w:t>
      </w:r>
      <w:r w:rsidRPr="007873F8">
        <w:rPr>
          <w:rFonts w:asciiTheme="majorHAnsi" w:hAnsiTheme="majorHAnsi" w:cstheme="majorHAnsi"/>
          <w:szCs w:val="24"/>
        </w:rPr>
        <w:t xml:space="preserve">par arrêté conjoint du Premier ministre, ou du ministre délégué, </w:t>
      </w:r>
      <w:r w:rsidRPr="007873F8">
        <w:rPr>
          <w:rFonts w:asciiTheme="majorHAnsi" w:eastAsia="Courier New" w:hAnsiTheme="majorHAnsi" w:cstheme="majorHAnsi"/>
          <w:szCs w:val="24"/>
        </w:rPr>
        <w:t>et du ministre chargé de l'économie et des finances.</w:t>
      </w:r>
    </w:p>
    <w:p w14:paraId="0EB372FB" w14:textId="77777777" w:rsidR="002723E1" w:rsidRPr="007873F8" w:rsidRDefault="002723E1"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lastRenderedPageBreak/>
        <w:t xml:space="preserve">Art. 104. </w:t>
      </w:r>
      <w:r w:rsidRPr="007873F8">
        <w:rPr>
          <w:rFonts w:asciiTheme="majorHAnsi" w:hAnsiTheme="majorHAnsi" w:cstheme="majorHAnsi"/>
          <w:szCs w:val="24"/>
        </w:rPr>
        <w:t xml:space="preserve">Les transferts de biens, droits et obligations </w:t>
      </w:r>
      <w:r w:rsidRPr="007873F8">
        <w:rPr>
          <w:rFonts w:asciiTheme="majorHAnsi" w:eastAsia="Courier New" w:hAnsiTheme="majorHAnsi" w:cstheme="majorHAnsi"/>
          <w:szCs w:val="24"/>
        </w:rPr>
        <w:t xml:space="preserve">prévues par l'article 103 ci-dessus ainsi que les transferts pouvant intervenir entre les sociétés régionales ou territoriales </w:t>
      </w:r>
      <w:r w:rsidRPr="007873F8">
        <w:rPr>
          <w:rFonts w:asciiTheme="majorHAnsi" w:hAnsiTheme="majorHAnsi" w:cstheme="majorHAnsi"/>
          <w:szCs w:val="24"/>
        </w:rPr>
        <w:t>prévues aux articles 50, 51 et 52 ci-dessus ne donnent lieu ni à indemnité ni à perception de droits ou de taxes, ni au verse</w:t>
      </w:r>
      <w:r w:rsidRPr="007873F8">
        <w:rPr>
          <w:rFonts w:asciiTheme="majorHAnsi" w:eastAsia="Courier New" w:hAnsiTheme="majorHAnsi" w:cstheme="majorHAnsi"/>
          <w:szCs w:val="24"/>
        </w:rPr>
        <w:t>ment de salaires ou d'honoraires.</w:t>
      </w:r>
    </w:p>
    <w:p w14:paraId="154EC6F3" w14:textId="77777777" w:rsidR="002723E1" w:rsidRPr="007873F8" w:rsidRDefault="002723E1"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 xml:space="preserve">Art. 105. Les personnels dont le transfert au sein des </w:t>
      </w:r>
      <w:r w:rsidRPr="007873F8">
        <w:rPr>
          <w:rFonts w:asciiTheme="majorHAnsi" w:hAnsiTheme="majorHAnsi" w:cstheme="majorHAnsi"/>
          <w:szCs w:val="24"/>
        </w:rPr>
        <w:t xml:space="preserve">organismes visés au titre III de la présente loi est nécessaire, </w:t>
      </w:r>
      <w:r w:rsidRPr="007873F8">
        <w:rPr>
          <w:rFonts w:asciiTheme="majorHAnsi" w:eastAsia="Courier New" w:hAnsiTheme="majorHAnsi" w:cstheme="majorHAnsi"/>
          <w:szCs w:val="24"/>
        </w:rPr>
        <w:t>conservent l'intégralité des droits prévus par le contrat de travail et la législation en vigueur.</w:t>
      </w:r>
    </w:p>
    <w:p w14:paraId="0A3321DC" w14:textId="77777777" w:rsidR="002723E1" w:rsidRPr="007873F8" w:rsidRDefault="002723E1"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 xml:space="preserve">Art. 106. </w:t>
      </w:r>
      <w:r w:rsidRPr="007873F8">
        <w:rPr>
          <w:rFonts w:asciiTheme="majorHAnsi" w:hAnsiTheme="majorHAnsi" w:cstheme="majorHAnsi"/>
          <w:szCs w:val="24"/>
        </w:rPr>
        <w:t xml:space="preserve">Jusqu'à la création des sociétés régionales et </w:t>
      </w:r>
      <w:r w:rsidRPr="007873F8">
        <w:rPr>
          <w:rFonts w:asciiTheme="majorHAnsi" w:eastAsia="Courier New" w:hAnsiTheme="majorHAnsi" w:cstheme="majorHAnsi"/>
          <w:szCs w:val="24"/>
        </w:rPr>
        <w:t>territoriales prévues aux articles 50, 51 et 52 ci-dessus, leurs missions sont exercées respectivement par les sociétés prévues aux articles 37, 40 et 42 ci-dessus.</w:t>
      </w:r>
    </w:p>
    <w:p w14:paraId="66A6B6A2" w14:textId="35DFF02B" w:rsidR="002723E1" w:rsidRPr="007873F8" w:rsidRDefault="002723E1"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Art. 107.</w:t>
      </w:r>
      <w:r w:rsidRPr="007873F8">
        <w:rPr>
          <w:rFonts w:asciiTheme="majorHAnsi" w:hAnsiTheme="majorHAnsi" w:cstheme="majorHAnsi"/>
          <w:szCs w:val="24"/>
        </w:rPr>
        <w:t xml:space="preserve">À titre transitoire, jusqu'à la date à laquelle, en </w:t>
      </w:r>
      <w:r w:rsidRPr="007873F8">
        <w:rPr>
          <w:rFonts w:asciiTheme="majorHAnsi" w:eastAsia="Courier New" w:hAnsiTheme="majorHAnsi" w:cstheme="majorHAnsi"/>
          <w:szCs w:val="24"/>
        </w:rPr>
        <w:t xml:space="preserve">vertu des dispositions du premier alinéa de l'article 60 de la loi n </w:t>
      </w:r>
      <w:r w:rsidRPr="007873F8">
        <w:rPr>
          <w:rFonts w:asciiTheme="majorHAnsi" w:eastAsia="Courier New" w:hAnsiTheme="majorHAnsi" w:cstheme="majorHAnsi"/>
          <w:szCs w:val="24"/>
          <w:vertAlign w:val="superscript"/>
        </w:rPr>
        <w:t xml:space="preserve">o </w:t>
      </w:r>
      <w:r w:rsidRPr="007873F8">
        <w:rPr>
          <w:rFonts w:asciiTheme="majorHAnsi" w:eastAsia="Courier New" w:hAnsiTheme="majorHAnsi" w:cstheme="majorHAnsi"/>
          <w:szCs w:val="24"/>
        </w:rPr>
        <w:t xml:space="preserve">82-213 du 2 mars 1982 relative aux droits et libertés des </w:t>
      </w:r>
      <w:r w:rsidRPr="007873F8">
        <w:rPr>
          <w:rFonts w:asciiTheme="majorHAnsi" w:hAnsiTheme="majorHAnsi" w:cstheme="majorHAnsi"/>
          <w:szCs w:val="24"/>
        </w:rPr>
        <w:t>communes, des départements et des régions, les régions devien</w:t>
      </w:r>
      <w:r w:rsidRPr="007873F8">
        <w:rPr>
          <w:rFonts w:asciiTheme="majorHAnsi" w:eastAsia="Courier New" w:hAnsiTheme="majorHAnsi" w:cstheme="majorHAnsi"/>
          <w:szCs w:val="24"/>
        </w:rPr>
        <w:t xml:space="preserve">dront des collectivités territoriales, les établissements publics régionaux régis par la loi n </w:t>
      </w:r>
      <w:r w:rsidRPr="007873F8">
        <w:rPr>
          <w:rFonts w:asciiTheme="majorHAnsi" w:eastAsia="Courier New" w:hAnsiTheme="majorHAnsi" w:cstheme="majorHAnsi"/>
          <w:szCs w:val="24"/>
          <w:vertAlign w:val="superscript"/>
        </w:rPr>
        <w:t xml:space="preserve">o </w:t>
      </w:r>
      <w:r w:rsidRPr="007873F8">
        <w:rPr>
          <w:rFonts w:asciiTheme="majorHAnsi" w:eastAsia="Courier New" w:hAnsiTheme="majorHAnsi" w:cstheme="majorHAnsi"/>
          <w:szCs w:val="24"/>
        </w:rPr>
        <w:t xml:space="preserve">72-619 du 5 juillet 1972 et la loi n </w:t>
      </w:r>
      <w:r w:rsidRPr="007873F8">
        <w:rPr>
          <w:rFonts w:asciiTheme="majorHAnsi" w:eastAsia="Courier New" w:hAnsiTheme="majorHAnsi" w:cstheme="majorHAnsi"/>
          <w:szCs w:val="24"/>
          <w:vertAlign w:val="superscript"/>
        </w:rPr>
        <w:t xml:space="preserve">u </w:t>
      </w:r>
      <w:r w:rsidRPr="007873F8">
        <w:rPr>
          <w:rFonts w:asciiTheme="majorHAnsi" w:eastAsia="Courier New" w:hAnsiTheme="majorHAnsi" w:cstheme="majorHAnsi"/>
          <w:szCs w:val="24"/>
        </w:rPr>
        <w:t xml:space="preserve">76-394 du 6 mai 1976 pourront, par dérogation aux dispositions de l'article 53 de la présente loi, détenir des actions du </w:t>
      </w:r>
      <w:r w:rsidRPr="007873F8">
        <w:rPr>
          <w:rFonts w:asciiTheme="majorHAnsi" w:hAnsiTheme="majorHAnsi" w:cstheme="majorHAnsi"/>
          <w:szCs w:val="24"/>
        </w:rPr>
        <w:t>capital des sociétés visées audit article.</w:t>
      </w:r>
    </w:p>
    <w:p w14:paraId="24B94A28" w14:textId="77777777" w:rsidR="002723E1" w:rsidRPr="007873F8" w:rsidRDefault="002723E1"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En aucun cas, ces établissements ne pourront détenir la majorité du capital des sociétés concernées.</w:t>
      </w:r>
    </w:p>
    <w:p w14:paraId="735EAA2F" w14:textId="6B0D722B" w:rsidR="002723E1" w:rsidRPr="007873F8" w:rsidRDefault="002723E1"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 xml:space="preserve">Art. 108.Les dérogations accordées en vertu des articles 3 et 3-1 de la loi n </w:t>
      </w:r>
      <w:r w:rsidRPr="007873F8">
        <w:rPr>
          <w:rFonts w:asciiTheme="majorHAnsi" w:hAnsiTheme="majorHAnsi" w:cstheme="majorHAnsi"/>
          <w:szCs w:val="24"/>
          <w:vertAlign w:val="superscript"/>
        </w:rPr>
        <w:t xml:space="preserve">o </w:t>
      </w:r>
      <w:r w:rsidRPr="007873F8">
        <w:rPr>
          <w:rFonts w:asciiTheme="majorHAnsi" w:hAnsiTheme="majorHAnsi" w:cstheme="majorHAnsi"/>
          <w:szCs w:val="24"/>
        </w:rPr>
        <w:t xml:space="preserve">72-553 du 3 juillet 1972 sont maintenues en </w:t>
      </w:r>
      <w:r w:rsidRPr="007873F8">
        <w:rPr>
          <w:rFonts w:asciiTheme="majorHAnsi" w:eastAsia="Courier New" w:hAnsiTheme="majorHAnsi" w:cstheme="majorHAnsi"/>
          <w:szCs w:val="24"/>
        </w:rPr>
        <w:t xml:space="preserve">vigueur </w:t>
      </w:r>
      <w:r w:rsidRPr="007873F8">
        <w:rPr>
          <w:rFonts w:asciiTheme="majorHAnsi" w:eastAsia="Courier New" w:hAnsiTheme="majorHAnsi" w:cstheme="majorHAnsi"/>
          <w:szCs w:val="24"/>
        </w:rPr>
        <w:t>jusqu'au terme fixé par l'arrêté ou la décision minis</w:t>
      </w:r>
      <w:r w:rsidRPr="007873F8">
        <w:rPr>
          <w:rFonts w:asciiTheme="majorHAnsi" w:hAnsiTheme="majorHAnsi" w:cstheme="majorHAnsi"/>
          <w:szCs w:val="24"/>
        </w:rPr>
        <w:t>tériels.</w:t>
      </w:r>
    </w:p>
    <w:p w14:paraId="3744AC3B" w14:textId="316B1AC1" w:rsidR="002723E1" w:rsidRPr="00F4124A" w:rsidRDefault="002723E1" w:rsidP="007873F8">
      <w:pPr>
        <w:spacing w:after="240" w:line="240" w:lineRule="auto"/>
        <w:jc w:val="both"/>
        <w:rPr>
          <w:rFonts w:asciiTheme="majorHAnsi" w:hAnsiTheme="majorHAnsi" w:cstheme="majorHAnsi"/>
          <w:i/>
          <w:iCs/>
          <w:szCs w:val="24"/>
        </w:rPr>
      </w:pPr>
      <w:r w:rsidRPr="00F4124A">
        <w:rPr>
          <w:rFonts w:asciiTheme="majorHAnsi" w:eastAsia="Courier New" w:hAnsiTheme="majorHAnsi" w:cstheme="majorHAnsi"/>
          <w:i/>
          <w:iCs/>
          <w:szCs w:val="24"/>
        </w:rPr>
        <w:t>TITRE IX</w:t>
      </w:r>
      <w:r w:rsidR="007873F8" w:rsidRPr="00F4124A">
        <w:rPr>
          <w:rFonts w:asciiTheme="majorHAnsi" w:hAnsiTheme="majorHAnsi" w:cstheme="majorHAnsi"/>
          <w:i/>
          <w:iCs/>
          <w:szCs w:val="24"/>
        </w:rPr>
        <w:t xml:space="preserve"> </w:t>
      </w:r>
      <w:r w:rsidRPr="00F4124A">
        <w:rPr>
          <w:rFonts w:asciiTheme="majorHAnsi" w:eastAsia="Courier New" w:hAnsiTheme="majorHAnsi" w:cstheme="majorHAnsi"/>
          <w:i/>
          <w:iCs/>
          <w:szCs w:val="24"/>
        </w:rPr>
        <w:t>Dispositions finales.</w:t>
      </w:r>
    </w:p>
    <w:p w14:paraId="60902B66" w14:textId="7DE1BF92" w:rsidR="002723E1" w:rsidRPr="007873F8" w:rsidRDefault="002723E1"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Art. 109.La présente loi est applicable à la collectivité territoriale de Mayotte.</w:t>
      </w:r>
    </w:p>
    <w:p w14:paraId="15DDCB56" w14:textId="587F503B" w:rsidR="002723E1" w:rsidRPr="007873F8" w:rsidRDefault="002723E1"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Art. 110.</w:t>
      </w:r>
      <w:r w:rsidRPr="007873F8">
        <w:rPr>
          <w:rFonts w:asciiTheme="majorHAnsi" w:hAnsiTheme="majorHAnsi" w:cstheme="majorHAnsi"/>
          <w:szCs w:val="24"/>
        </w:rPr>
        <w:t xml:space="preserve">Des décrets en Conseil d'État déterminent les </w:t>
      </w:r>
      <w:r w:rsidRPr="007873F8">
        <w:rPr>
          <w:rFonts w:asciiTheme="majorHAnsi" w:eastAsia="Courier New" w:hAnsiTheme="majorHAnsi" w:cstheme="majorHAnsi"/>
          <w:szCs w:val="24"/>
        </w:rPr>
        <w:t>conditions d'application de la présente loi.</w:t>
      </w:r>
    </w:p>
    <w:p w14:paraId="78CE6F91" w14:textId="0B4683BC" w:rsidR="002723E1" w:rsidRPr="007873F8" w:rsidRDefault="002723E1" w:rsidP="007873F8">
      <w:pPr>
        <w:spacing w:after="240" w:line="240" w:lineRule="auto"/>
        <w:jc w:val="both"/>
        <w:rPr>
          <w:rFonts w:asciiTheme="majorHAnsi" w:hAnsiTheme="majorHAnsi" w:cstheme="majorHAnsi"/>
          <w:szCs w:val="24"/>
        </w:rPr>
      </w:pPr>
      <w:r w:rsidRPr="007873F8">
        <w:rPr>
          <w:rFonts w:asciiTheme="majorHAnsi" w:eastAsia="Courier New" w:hAnsiTheme="majorHAnsi" w:cstheme="majorHAnsi"/>
          <w:szCs w:val="24"/>
        </w:rPr>
        <w:t>L'ordonnance n</w:t>
      </w:r>
      <w:r w:rsidR="00E20322">
        <w:rPr>
          <w:rFonts w:asciiTheme="majorHAnsi" w:eastAsia="Courier New" w:hAnsiTheme="majorHAnsi" w:cstheme="majorHAnsi"/>
          <w:szCs w:val="24"/>
        </w:rPr>
        <w:t>°</w:t>
      </w:r>
      <w:r w:rsidRPr="007873F8">
        <w:rPr>
          <w:rFonts w:asciiTheme="majorHAnsi" w:eastAsia="Courier New" w:hAnsiTheme="majorHAnsi" w:cstheme="majorHAnsi"/>
          <w:szCs w:val="24"/>
          <w:vertAlign w:val="superscript"/>
        </w:rPr>
        <w:t xml:space="preserve"> </w:t>
      </w:r>
      <w:r w:rsidRPr="007873F8">
        <w:rPr>
          <w:rFonts w:asciiTheme="majorHAnsi" w:eastAsia="Courier New" w:hAnsiTheme="majorHAnsi" w:cstheme="majorHAnsi"/>
          <w:szCs w:val="24"/>
        </w:rPr>
        <w:t xml:space="preserve">59-273 du 4 février 1959, le 'premier alinéa </w:t>
      </w:r>
      <w:r w:rsidRPr="007873F8">
        <w:rPr>
          <w:rFonts w:asciiTheme="majorHAnsi" w:hAnsiTheme="majorHAnsi" w:cstheme="majorHAnsi"/>
          <w:szCs w:val="24"/>
        </w:rPr>
        <w:t xml:space="preserve">de l'article 67 de la loi n </w:t>
      </w:r>
      <w:r w:rsidRPr="007873F8">
        <w:rPr>
          <w:rFonts w:asciiTheme="majorHAnsi" w:hAnsiTheme="majorHAnsi" w:cstheme="majorHAnsi"/>
          <w:szCs w:val="24"/>
          <w:vertAlign w:val="superscript"/>
        </w:rPr>
        <w:t xml:space="preserve">u </w:t>
      </w:r>
      <w:r w:rsidRPr="007873F8">
        <w:rPr>
          <w:rFonts w:asciiTheme="majorHAnsi" w:hAnsiTheme="majorHAnsi" w:cstheme="majorHAnsi"/>
          <w:szCs w:val="24"/>
        </w:rPr>
        <w:t xml:space="preserve">63-156 du 23 février 1963, la loi n </w:t>
      </w:r>
      <w:r w:rsidRPr="007873F8">
        <w:rPr>
          <w:rFonts w:asciiTheme="majorHAnsi" w:hAnsiTheme="majorHAnsi" w:cstheme="majorHAnsi"/>
          <w:szCs w:val="24"/>
          <w:vertAlign w:val="superscript"/>
        </w:rPr>
        <w:t xml:space="preserve">o </w:t>
      </w:r>
      <w:r w:rsidRPr="007873F8">
        <w:rPr>
          <w:rFonts w:asciiTheme="majorHAnsi" w:hAnsiTheme="majorHAnsi" w:cstheme="majorHAnsi"/>
          <w:szCs w:val="24"/>
        </w:rPr>
        <w:t xml:space="preserve">72-553 du 3 juillet 1972, sous réserve des dispositions de </w:t>
      </w:r>
      <w:r w:rsidRPr="007873F8">
        <w:rPr>
          <w:rFonts w:asciiTheme="majorHAnsi" w:eastAsia="Courier New" w:hAnsiTheme="majorHAnsi" w:cstheme="majorHAnsi"/>
          <w:szCs w:val="24"/>
        </w:rPr>
        <w:t xml:space="preserve">l'article 108 ci-dessus, et la loi n </w:t>
      </w:r>
      <w:r w:rsidRPr="007873F8">
        <w:rPr>
          <w:rFonts w:asciiTheme="majorHAnsi" w:eastAsia="Courier New" w:hAnsiTheme="majorHAnsi" w:cstheme="majorHAnsi"/>
          <w:szCs w:val="24"/>
          <w:vertAlign w:val="superscript"/>
        </w:rPr>
        <w:t xml:space="preserve">o </w:t>
      </w:r>
      <w:r w:rsidRPr="007873F8">
        <w:rPr>
          <w:rFonts w:asciiTheme="majorHAnsi" w:eastAsia="Courier New" w:hAnsiTheme="majorHAnsi" w:cstheme="majorHAnsi"/>
          <w:szCs w:val="24"/>
        </w:rPr>
        <w:t>74-696 du 7 août 1974, à l'exception de ses articles 23, 27, 28, 29, 30 et 31, sont abrogés à compter de la promulgation de la présente loi.</w:t>
      </w:r>
    </w:p>
    <w:p w14:paraId="229AF8E6" w14:textId="77777777" w:rsidR="002723E1" w:rsidRPr="007873F8" w:rsidRDefault="002723E1"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 xml:space="preserve">Toutefois, les sociétés et établissements publics créés par la </w:t>
      </w:r>
      <w:r w:rsidRPr="007873F8">
        <w:rPr>
          <w:rFonts w:asciiTheme="majorHAnsi" w:eastAsia="Courier New" w:hAnsiTheme="majorHAnsi" w:cstheme="majorHAnsi"/>
          <w:szCs w:val="24"/>
        </w:rPr>
        <w:t xml:space="preserve">loi n </w:t>
      </w:r>
      <w:r w:rsidRPr="007873F8">
        <w:rPr>
          <w:rFonts w:asciiTheme="majorHAnsi" w:eastAsia="Courier New" w:hAnsiTheme="majorHAnsi" w:cstheme="majorHAnsi"/>
          <w:szCs w:val="24"/>
          <w:vertAlign w:val="superscript"/>
        </w:rPr>
        <w:t xml:space="preserve">o </w:t>
      </w:r>
      <w:r w:rsidRPr="007873F8">
        <w:rPr>
          <w:rFonts w:asciiTheme="majorHAnsi" w:eastAsia="Courier New" w:hAnsiTheme="majorHAnsi" w:cstheme="majorHAnsi"/>
          <w:szCs w:val="24"/>
        </w:rPr>
        <w:t xml:space="preserve">74-696 du 7 août 1974 continuent à exercer leurs droits </w:t>
      </w:r>
      <w:r w:rsidRPr="007873F8">
        <w:rPr>
          <w:rFonts w:asciiTheme="majorHAnsi" w:hAnsiTheme="majorHAnsi" w:cstheme="majorHAnsi"/>
          <w:szCs w:val="24"/>
        </w:rPr>
        <w:t>et obligations respectifs jusqu'à la publication des arrêtés pré, vus à l'article 103 de la présente loi.</w:t>
      </w:r>
    </w:p>
    <w:p w14:paraId="2E4B66B3" w14:textId="77777777" w:rsidR="002723E1" w:rsidRPr="007873F8" w:rsidRDefault="002723E1" w:rsidP="007873F8">
      <w:pPr>
        <w:spacing w:after="240" w:line="240" w:lineRule="auto"/>
        <w:jc w:val="both"/>
        <w:rPr>
          <w:rFonts w:asciiTheme="majorHAnsi" w:hAnsiTheme="majorHAnsi" w:cstheme="majorHAnsi"/>
          <w:szCs w:val="24"/>
        </w:rPr>
      </w:pPr>
      <w:r w:rsidRPr="007873F8">
        <w:rPr>
          <w:rFonts w:asciiTheme="majorHAnsi" w:hAnsiTheme="majorHAnsi" w:cstheme="majorHAnsi"/>
          <w:szCs w:val="24"/>
        </w:rPr>
        <w:t xml:space="preserve">Jusqu'à la date à laquelle se tiendra la première réunion </w:t>
      </w:r>
      <w:r w:rsidRPr="007873F8">
        <w:rPr>
          <w:rFonts w:asciiTheme="majorHAnsi" w:eastAsia="Courier New" w:hAnsiTheme="majorHAnsi" w:cstheme="majorHAnsi"/>
          <w:szCs w:val="24"/>
        </w:rPr>
        <w:t>de la délégation parlementaire pour la communication audiovisuelle instituée par l'article 10 'de la présente loi, les attri</w:t>
      </w:r>
      <w:r w:rsidRPr="007873F8">
        <w:rPr>
          <w:rFonts w:asciiTheme="majorHAnsi" w:hAnsiTheme="majorHAnsi" w:cstheme="majorHAnsi"/>
          <w:szCs w:val="24"/>
        </w:rPr>
        <w:t xml:space="preserve">butions consultatives que celle-ci lui confère seront exercées par la délégation parlementaire pour la radiodiffusion télévision </w:t>
      </w:r>
      <w:r w:rsidRPr="007873F8">
        <w:rPr>
          <w:rFonts w:asciiTheme="majorHAnsi" w:eastAsia="Courier New" w:hAnsiTheme="majorHAnsi" w:cstheme="majorHAnsi"/>
          <w:szCs w:val="24"/>
        </w:rPr>
        <w:t>française constituée conformément à l'article 4 de la loi précitée du 7 août 1974.</w:t>
      </w:r>
    </w:p>
    <w:p w14:paraId="1DAF9E05" w14:textId="77777777" w:rsidR="00322FDB" w:rsidRPr="007873F8" w:rsidRDefault="002723E1" w:rsidP="007873F8">
      <w:pPr>
        <w:spacing w:after="240" w:line="240" w:lineRule="auto"/>
        <w:jc w:val="both"/>
        <w:rPr>
          <w:rFonts w:asciiTheme="majorHAnsi" w:eastAsia="Courier New" w:hAnsiTheme="majorHAnsi" w:cstheme="majorHAnsi"/>
          <w:szCs w:val="24"/>
        </w:rPr>
      </w:pPr>
      <w:r w:rsidRPr="007873F8">
        <w:rPr>
          <w:rFonts w:asciiTheme="majorHAnsi" w:hAnsiTheme="majorHAnsi" w:cstheme="majorHAnsi"/>
          <w:szCs w:val="24"/>
        </w:rPr>
        <w:t xml:space="preserve">En outre, les dispositions des articles 3-1 à 3-7 de la loi </w:t>
      </w:r>
      <w:r w:rsidRPr="007873F8">
        <w:rPr>
          <w:rFonts w:asciiTheme="majorHAnsi" w:eastAsia="Courier New" w:hAnsiTheme="majorHAnsi" w:cstheme="majorHAnsi"/>
          <w:szCs w:val="24"/>
        </w:rPr>
        <w:t xml:space="preserve">n </w:t>
      </w:r>
      <w:r w:rsidRPr="007873F8">
        <w:rPr>
          <w:rFonts w:asciiTheme="majorHAnsi" w:eastAsia="Courier New" w:hAnsiTheme="majorHAnsi" w:cstheme="majorHAnsi"/>
          <w:szCs w:val="24"/>
          <w:vertAlign w:val="superscript"/>
        </w:rPr>
        <w:t xml:space="preserve">o </w:t>
      </w:r>
      <w:r w:rsidRPr="007873F8">
        <w:rPr>
          <w:rFonts w:asciiTheme="majorHAnsi" w:eastAsia="Courier New" w:hAnsiTheme="majorHAnsi" w:cstheme="majorHAnsi"/>
          <w:szCs w:val="24"/>
        </w:rPr>
        <w:t xml:space="preserve">72-553 du 3 juillet 1972 modifiée ne sont abrogées qu'à </w:t>
      </w:r>
      <w:r w:rsidRPr="007873F8">
        <w:rPr>
          <w:rFonts w:asciiTheme="majorHAnsi" w:hAnsiTheme="majorHAnsi" w:cstheme="majorHAnsi"/>
          <w:szCs w:val="24"/>
        </w:rPr>
        <w:t xml:space="preserve">la date de la première réunion de la Haute autorité. </w:t>
      </w:r>
      <w:r w:rsidRPr="007873F8">
        <w:rPr>
          <w:rFonts w:asciiTheme="majorHAnsi" w:eastAsia="Courier New" w:hAnsiTheme="majorHAnsi" w:cstheme="majorHAnsi"/>
          <w:szCs w:val="24"/>
        </w:rPr>
        <w:t xml:space="preserve">La présente loi sera exécutée comme loi de L’État. </w:t>
      </w:r>
    </w:p>
    <w:p w14:paraId="754DFA1C" w14:textId="77777777" w:rsidR="00322FDB" w:rsidRPr="007873F8" w:rsidRDefault="00322FDB" w:rsidP="007873F8">
      <w:pPr>
        <w:spacing w:after="240" w:line="240" w:lineRule="auto"/>
        <w:jc w:val="both"/>
        <w:rPr>
          <w:rFonts w:asciiTheme="majorHAnsi" w:hAnsiTheme="majorHAnsi" w:cstheme="majorHAnsi"/>
          <w:szCs w:val="24"/>
        </w:rPr>
        <w:sectPr w:rsidR="00322FDB" w:rsidRPr="007873F8" w:rsidSect="00F4124A">
          <w:footerReference w:type="default" r:id="rId25"/>
          <w:headerReference w:type="first" r:id="rId26"/>
          <w:footerReference w:type="first" r:id="rId27"/>
          <w:type w:val="continuous"/>
          <w:pgSz w:w="12442" w:h="16841"/>
          <w:pgMar w:top="1417" w:right="1417" w:bottom="1417" w:left="1417" w:header="720" w:footer="454" w:gutter="0"/>
          <w:cols w:num="2" w:space="567"/>
          <w:titlePg/>
          <w:docGrid w:linePitch="326"/>
        </w:sectPr>
      </w:pPr>
    </w:p>
    <w:p w14:paraId="4B80EB46" w14:textId="53B45716" w:rsidR="002723E1" w:rsidRPr="007873F8" w:rsidRDefault="002723E1" w:rsidP="007873F8">
      <w:pPr>
        <w:spacing w:after="240" w:line="240" w:lineRule="auto"/>
        <w:jc w:val="right"/>
        <w:rPr>
          <w:rFonts w:asciiTheme="majorHAnsi" w:hAnsiTheme="majorHAnsi" w:cstheme="majorHAnsi"/>
          <w:szCs w:val="24"/>
        </w:rPr>
      </w:pPr>
      <w:r w:rsidRPr="007873F8">
        <w:rPr>
          <w:rFonts w:asciiTheme="majorHAnsi" w:hAnsiTheme="majorHAnsi" w:cstheme="majorHAnsi"/>
          <w:szCs w:val="24"/>
        </w:rPr>
        <w:t xml:space="preserve">Fait à Paris. </w:t>
      </w:r>
      <w:r w:rsidR="007873F8" w:rsidRPr="007873F8">
        <w:rPr>
          <w:rFonts w:asciiTheme="majorHAnsi" w:hAnsiTheme="majorHAnsi" w:cstheme="majorHAnsi"/>
          <w:szCs w:val="24"/>
        </w:rPr>
        <w:t>Le</w:t>
      </w:r>
      <w:r w:rsidRPr="007873F8">
        <w:rPr>
          <w:rFonts w:asciiTheme="majorHAnsi" w:hAnsiTheme="majorHAnsi" w:cstheme="majorHAnsi"/>
          <w:szCs w:val="24"/>
        </w:rPr>
        <w:t xml:space="preserve"> 29 juillet 1982.</w:t>
      </w:r>
    </w:p>
    <w:p w14:paraId="62E514C4" w14:textId="14C1B773" w:rsidR="00EF2DCD" w:rsidRPr="007873F8" w:rsidRDefault="002723E1" w:rsidP="007873F8">
      <w:pPr>
        <w:spacing w:after="240" w:line="240" w:lineRule="auto"/>
        <w:jc w:val="right"/>
        <w:rPr>
          <w:rFonts w:asciiTheme="majorHAnsi" w:eastAsia="Courier New" w:hAnsiTheme="majorHAnsi" w:cstheme="majorHAnsi"/>
          <w:szCs w:val="24"/>
        </w:rPr>
      </w:pPr>
      <w:r w:rsidRPr="007873F8">
        <w:rPr>
          <w:rFonts w:asciiTheme="majorHAnsi" w:eastAsia="Courier New" w:hAnsiTheme="majorHAnsi" w:cstheme="majorHAnsi"/>
          <w:szCs w:val="24"/>
        </w:rPr>
        <w:t>FRANÇOIS MITTERRAND</w:t>
      </w:r>
      <w:r w:rsidR="007873F8">
        <w:rPr>
          <w:rFonts w:asciiTheme="majorHAnsi" w:eastAsia="Courier New" w:hAnsiTheme="majorHAnsi" w:cstheme="majorHAnsi"/>
          <w:szCs w:val="24"/>
        </w:rPr>
        <w:t>.</w:t>
      </w:r>
    </w:p>
    <w:p w14:paraId="723F00DA" w14:textId="6ACB8FE4" w:rsidR="00EF2DCD" w:rsidRPr="007873F8" w:rsidRDefault="00EF2DCD" w:rsidP="007873F8">
      <w:pPr>
        <w:spacing w:after="240" w:line="240" w:lineRule="auto"/>
        <w:jc w:val="right"/>
        <w:rPr>
          <w:rFonts w:asciiTheme="majorHAnsi" w:eastAsia="Courier New" w:hAnsiTheme="majorHAnsi" w:cstheme="majorHAnsi"/>
          <w:szCs w:val="24"/>
        </w:rPr>
      </w:pPr>
      <w:r w:rsidRPr="007873F8">
        <w:rPr>
          <w:rFonts w:asciiTheme="majorHAnsi" w:eastAsia="Courier New" w:hAnsiTheme="majorHAnsi" w:cstheme="majorHAnsi"/>
          <w:szCs w:val="24"/>
        </w:rPr>
        <w:t>Par</w:t>
      </w:r>
      <w:r w:rsidR="002723E1" w:rsidRPr="007873F8">
        <w:rPr>
          <w:rFonts w:asciiTheme="majorHAnsi" w:eastAsia="Courier New" w:hAnsiTheme="majorHAnsi" w:cstheme="majorHAnsi"/>
          <w:szCs w:val="24"/>
        </w:rPr>
        <w:t xml:space="preserve"> le Président de </w:t>
      </w:r>
      <w:r w:rsidR="007873F8" w:rsidRPr="007873F8">
        <w:rPr>
          <w:rFonts w:asciiTheme="majorHAnsi" w:eastAsia="Courier New" w:hAnsiTheme="majorHAnsi" w:cstheme="majorHAnsi"/>
          <w:szCs w:val="24"/>
        </w:rPr>
        <w:t xml:space="preserve">la </w:t>
      </w:r>
      <w:r w:rsidR="007873F8">
        <w:rPr>
          <w:rFonts w:asciiTheme="majorHAnsi" w:eastAsia="Courier New" w:hAnsiTheme="majorHAnsi" w:cstheme="majorHAnsi"/>
          <w:szCs w:val="24"/>
        </w:rPr>
        <w:t>République</w:t>
      </w:r>
      <w:r w:rsidR="002723E1" w:rsidRPr="007873F8">
        <w:rPr>
          <w:rFonts w:asciiTheme="majorHAnsi" w:eastAsia="Courier New" w:hAnsiTheme="majorHAnsi" w:cstheme="majorHAnsi"/>
          <w:szCs w:val="24"/>
        </w:rPr>
        <w:t xml:space="preserve"> :</w:t>
      </w:r>
    </w:p>
    <w:p w14:paraId="760856C4" w14:textId="77777777" w:rsidR="00EF2DCD" w:rsidRPr="007873F8" w:rsidRDefault="00EF2DCD" w:rsidP="007873F8">
      <w:pPr>
        <w:spacing w:after="240" w:line="240" w:lineRule="auto"/>
        <w:jc w:val="right"/>
        <w:rPr>
          <w:rFonts w:asciiTheme="majorHAnsi" w:eastAsia="Courier New" w:hAnsiTheme="majorHAnsi" w:cstheme="majorHAnsi"/>
          <w:szCs w:val="24"/>
        </w:rPr>
      </w:pPr>
    </w:p>
    <w:p w14:paraId="32DFED16" w14:textId="77777777" w:rsidR="00EF2DCD" w:rsidRPr="007873F8" w:rsidRDefault="002723E1" w:rsidP="007873F8">
      <w:pPr>
        <w:spacing w:after="240" w:line="240" w:lineRule="auto"/>
        <w:jc w:val="right"/>
        <w:rPr>
          <w:rFonts w:asciiTheme="majorHAnsi" w:eastAsia="Courier New" w:hAnsiTheme="majorHAnsi" w:cstheme="majorHAnsi"/>
          <w:szCs w:val="24"/>
        </w:rPr>
      </w:pPr>
      <w:r w:rsidRPr="007873F8">
        <w:rPr>
          <w:rFonts w:asciiTheme="majorHAnsi" w:eastAsia="Courier New" w:hAnsiTheme="majorHAnsi" w:cstheme="majorHAnsi"/>
          <w:szCs w:val="24"/>
        </w:rPr>
        <w:t xml:space="preserve"> Le Premier ministre,</w:t>
      </w:r>
    </w:p>
    <w:p w14:paraId="2BCEB3DF" w14:textId="6CB690DA" w:rsidR="002723E1" w:rsidRPr="007873F8" w:rsidRDefault="002723E1" w:rsidP="007873F8">
      <w:pPr>
        <w:spacing w:after="240" w:line="240" w:lineRule="auto"/>
        <w:jc w:val="right"/>
        <w:rPr>
          <w:rFonts w:asciiTheme="majorHAnsi" w:hAnsiTheme="majorHAnsi" w:cstheme="majorHAnsi"/>
          <w:szCs w:val="24"/>
        </w:rPr>
      </w:pPr>
      <w:r w:rsidRPr="007873F8">
        <w:rPr>
          <w:rFonts w:asciiTheme="majorHAnsi" w:eastAsia="Courier New" w:hAnsiTheme="majorHAnsi" w:cstheme="majorHAnsi"/>
          <w:szCs w:val="24"/>
        </w:rPr>
        <w:t>PIERRE MAUROY.</w:t>
      </w:r>
    </w:p>
    <w:p w14:paraId="33D74AE1" w14:textId="77777777" w:rsidR="002723E1" w:rsidRPr="007873F8" w:rsidRDefault="002723E1" w:rsidP="007873F8">
      <w:pPr>
        <w:spacing w:after="240" w:line="240" w:lineRule="auto"/>
        <w:jc w:val="right"/>
        <w:rPr>
          <w:rFonts w:asciiTheme="majorHAnsi" w:hAnsiTheme="majorHAnsi" w:cstheme="majorHAnsi"/>
          <w:szCs w:val="24"/>
        </w:rPr>
      </w:pPr>
      <w:r w:rsidRPr="007873F8">
        <w:rPr>
          <w:rFonts w:asciiTheme="majorHAnsi" w:eastAsia="Courier New" w:hAnsiTheme="majorHAnsi" w:cstheme="majorHAnsi"/>
          <w:szCs w:val="24"/>
        </w:rPr>
        <w:t>Le ministre d'État, ministre de l'intérieur et de la décentralisation,</w:t>
      </w:r>
    </w:p>
    <w:p w14:paraId="65605D8C" w14:textId="77777777" w:rsidR="002723E1" w:rsidRPr="007873F8" w:rsidRDefault="002723E1" w:rsidP="007873F8">
      <w:pPr>
        <w:spacing w:after="240" w:line="240" w:lineRule="auto"/>
        <w:jc w:val="right"/>
        <w:rPr>
          <w:rFonts w:asciiTheme="majorHAnsi" w:hAnsiTheme="majorHAnsi" w:cstheme="majorHAnsi"/>
          <w:szCs w:val="24"/>
        </w:rPr>
      </w:pPr>
      <w:r w:rsidRPr="007873F8">
        <w:rPr>
          <w:rFonts w:asciiTheme="majorHAnsi" w:eastAsia="Courier New" w:hAnsiTheme="majorHAnsi" w:cstheme="majorHAnsi"/>
          <w:szCs w:val="24"/>
        </w:rPr>
        <w:t>GASTON DEFFERRE.</w:t>
      </w:r>
    </w:p>
    <w:p w14:paraId="23898F37" w14:textId="77777777" w:rsidR="00EF2DCD" w:rsidRPr="007873F8" w:rsidRDefault="002723E1" w:rsidP="007873F8">
      <w:pPr>
        <w:spacing w:after="240" w:line="240" w:lineRule="auto"/>
        <w:jc w:val="right"/>
        <w:rPr>
          <w:rFonts w:asciiTheme="majorHAnsi" w:eastAsia="Courier New" w:hAnsiTheme="majorHAnsi" w:cstheme="majorHAnsi"/>
          <w:szCs w:val="24"/>
        </w:rPr>
      </w:pPr>
      <w:r w:rsidRPr="007873F8">
        <w:rPr>
          <w:rFonts w:asciiTheme="majorHAnsi" w:eastAsia="Courier New" w:hAnsiTheme="majorHAnsi" w:cstheme="majorHAnsi"/>
          <w:szCs w:val="24"/>
        </w:rPr>
        <w:t>Le ministre d'État, ministre du commerce extérieur,</w:t>
      </w:r>
    </w:p>
    <w:p w14:paraId="3CF1AC76" w14:textId="0F21ECE4" w:rsidR="002723E1" w:rsidRPr="007873F8" w:rsidRDefault="002723E1" w:rsidP="007873F8">
      <w:pPr>
        <w:spacing w:after="240" w:line="240" w:lineRule="auto"/>
        <w:jc w:val="right"/>
        <w:rPr>
          <w:rFonts w:asciiTheme="majorHAnsi" w:hAnsiTheme="majorHAnsi" w:cstheme="majorHAnsi"/>
          <w:szCs w:val="24"/>
        </w:rPr>
      </w:pPr>
      <w:r w:rsidRPr="007873F8">
        <w:rPr>
          <w:rFonts w:asciiTheme="majorHAnsi" w:eastAsia="Courier New" w:hAnsiTheme="majorHAnsi" w:cstheme="majorHAnsi"/>
          <w:szCs w:val="24"/>
        </w:rPr>
        <w:t>MICHEL JOBERT.</w:t>
      </w:r>
    </w:p>
    <w:p w14:paraId="5816FDDD" w14:textId="72B48B49" w:rsidR="00EF2DCD" w:rsidRPr="007873F8" w:rsidRDefault="002723E1" w:rsidP="007873F8">
      <w:pPr>
        <w:spacing w:after="240" w:line="240" w:lineRule="auto"/>
        <w:jc w:val="right"/>
        <w:rPr>
          <w:rFonts w:asciiTheme="majorHAnsi" w:eastAsia="Courier New" w:hAnsiTheme="majorHAnsi" w:cstheme="majorHAnsi"/>
          <w:szCs w:val="24"/>
        </w:rPr>
      </w:pPr>
      <w:r w:rsidRPr="007873F8">
        <w:rPr>
          <w:rFonts w:asciiTheme="majorHAnsi" w:eastAsia="Courier New" w:hAnsiTheme="majorHAnsi" w:cstheme="majorHAnsi"/>
          <w:szCs w:val="24"/>
        </w:rPr>
        <w:t>Le ministre d'État, ministre de la recherche et de L'industrie,</w:t>
      </w:r>
    </w:p>
    <w:p w14:paraId="1E71F439" w14:textId="6CDC3CD7" w:rsidR="002723E1" w:rsidRPr="007873F8" w:rsidRDefault="002723E1" w:rsidP="007873F8">
      <w:pPr>
        <w:spacing w:after="240" w:line="240" w:lineRule="auto"/>
        <w:jc w:val="right"/>
        <w:rPr>
          <w:rFonts w:asciiTheme="majorHAnsi" w:hAnsiTheme="majorHAnsi" w:cstheme="majorHAnsi"/>
          <w:szCs w:val="24"/>
        </w:rPr>
      </w:pPr>
      <w:r w:rsidRPr="007873F8">
        <w:rPr>
          <w:rFonts w:asciiTheme="majorHAnsi" w:eastAsia="Courier New" w:hAnsiTheme="majorHAnsi" w:cstheme="majorHAnsi"/>
          <w:szCs w:val="24"/>
        </w:rPr>
        <w:t>JEAN.PIERRE CHEVÈNEMENT.</w:t>
      </w:r>
    </w:p>
    <w:p w14:paraId="14B301E1" w14:textId="77777777" w:rsidR="002723E1" w:rsidRPr="007873F8" w:rsidRDefault="002723E1" w:rsidP="007873F8">
      <w:pPr>
        <w:spacing w:after="240" w:line="240" w:lineRule="auto"/>
        <w:jc w:val="right"/>
        <w:rPr>
          <w:rFonts w:asciiTheme="majorHAnsi" w:hAnsiTheme="majorHAnsi" w:cstheme="majorHAnsi"/>
          <w:szCs w:val="24"/>
        </w:rPr>
      </w:pPr>
      <w:r w:rsidRPr="007873F8">
        <w:rPr>
          <w:rFonts w:asciiTheme="majorHAnsi" w:eastAsia="Courier New" w:hAnsiTheme="majorHAnsi" w:cstheme="majorHAnsi"/>
          <w:szCs w:val="24"/>
        </w:rPr>
        <w:t>Le ministre des affaires sociales et de la solidarité nationale,</w:t>
      </w:r>
    </w:p>
    <w:p w14:paraId="325BE00B" w14:textId="77777777" w:rsidR="002723E1" w:rsidRPr="007873F8" w:rsidRDefault="002723E1" w:rsidP="007873F8">
      <w:pPr>
        <w:spacing w:after="240" w:line="240" w:lineRule="auto"/>
        <w:jc w:val="right"/>
        <w:rPr>
          <w:rFonts w:asciiTheme="majorHAnsi" w:hAnsiTheme="majorHAnsi" w:cstheme="majorHAnsi"/>
          <w:szCs w:val="24"/>
        </w:rPr>
      </w:pPr>
      <w:r w:rsidRPr="007873F8">
        <w:rPr>
          <w:rFonts w:asciiTheme="majorHAnsi" w:eastAsia="Courier New" w:hAnsiTheme="majorHAnsi" w:cstheme="majorHAnsi"/>
          <w:szCs w:val="24"/>
        </w:rPr>
        <w:t>PIERRE BEREGOVOY.</w:t>
      </w:r>
    </w:p>
    <w:p w14:paraId="09AECE88" w14:textId="77777777" w:rsidR="002723E1" w:rsidRPr="007873F8" w:rsidRDefault="002723E1" w:rsidP="007873F8">
      <w:pPr>
        <w:spacing w:after="240" w:line="240" w:lineRule="auto"/>
        <w:jc w:val="right"/>
        <w:rPr>
          <w:rFonts w:asciiTheme="majorHAnsi" w:hAnsiTheme="majorHAnsi" w:cstheme="majorHAnsi"/>
          <w:szCs w:val="24"/>
        </w:rPr>
      </w:pPr>
      <w:r w:rsidRPr="007873F8">
        <w:rPr>
          <w:rFonts w:asciiTheme="majorHAnsi" w:eastAsia="Courier New" w:hAnsiTheme="majorHAnsi" w:cstheme="majorHAnsi"/>
          <w:szCs w:val="24"/>
        </w:rPr>
        <w:t>Le garde des sceaux, ministre de la justice,</w:t>
      </w:r>
    </w:p>
    <w:p w14:paraId="16CA83F1" w14:textId="77777777" w:rsidR="00EF2DCD" w:rsidRPr="007873F8" w:rsidRDefault="002723E1" w:rsidP="007873F8">
      <w:pPr>
        <w:spacing w:after="240" w:line="240" w:lineRule="auto"/>
        <w:jc w:val="right"/>
        <w:rPr>
          <w:rFonts w:asciiTheme="majorHAnsi" w:eastAsia="Courier New" w:hAnsiTheme="majorHAnsi" w:cstheme="majorHAnsi"/>
          <w:szCs w:val="24"/>
        </w:rPr>
      </w:pPr>
      <w:r w:rsidRPr="007873F8">
        <w:rPr>
          <w:rFonts w:asciiTheme="majorHAnsi" w:eastAsia="Courier New" w:hAnsiTheme="majorHAnsi" w:cstheme="majorHAnsi"/>
          <w:szCs w:val="24"/>
        </w:rPr>
        <w:t>ROGER BADINTER.</w:t>
      </w:r>
    </w:p>
    <w:p w14:paraId="1235E44B" w14:textId="4FCD6C8F" w:rsidR="002723E1" w:rsidRPr="007873F8" w:rsidRDefault="002723E1" w:rsidP="007873F8">
      <w:pPr>
        <w:spacing w:after="240" w:line="240" w:lineRule="auto"/>
        <w:jc w:val="right"/>
        <w:rPr>
          <w:rFonts w:asciiTheme="majorHAnsi" w:hAnsiTheme="majorHAnsi" w:cstheme="majorHAnsi"/>
          <w:szCs w:val="24"/>
        </w:rPr>
      </w:pPr>
      <w:r w:rsidRPr="007873F8">
        <w:rPr>
          <w:rFonts w:asciiTheme="majorHAnsi" w:eastAsia="Courier New" w:hAnsiTheme="majorHAnsi" w:cstheme="majorHAnsi"/>
          <w:szCs w:val="24"/>
        </w:rPr>
        <w:t xml:space="preserve"> Le ministre des relations extérieures,</w:t>
      </w:r>
    </w:p>
    <w:p w14:paraId="3883BD28" w14:textId="4207CB8D" w:rsidR="002723E1" w:rsidRPr="007873F8" w:rsidRDefault="002723E1" w:rsidP="007873F8">
      <w:pPr>
        <w:spacing w:after="240" w:line="240" w:lineRule="auto"/>
        <w:jc w:val="right"/>
        <w:rPr>
          <w:rFonts w:asciiTheme="majorHAnsi" w:hAnsiTheme="majorHAnsi" w:cstheme="majorHAnsi"/>
          <w:szCs w:val="24"/>
        </w:rPr>
      </w:pPr>
      <w:r w:rsidRPr="007873F8">
        <w:rPr>
          <w:rFonts w:asciiTheme="majorHAnsi" w:eastAsia="Courier New" w:hAnsiTheme="majorHAnsi" w:cstheme="majorHAnsi"/>
          <w:szCs w:val="24"/>
        </w:rPr>
        <w:t>CLAUDE CHEYSSON.</w:t>
      </w:r>
    </w:p>
    <w:p w14:paraId="30FC6BF1" w14:textId="77777777" w:rsidR="002723E1" w:rsidRPr="007873F8" w:rsidRDefault="002723E1" w:rsidP="007873F8">
      <w:pPr>
        <w:spacing w:after="240" w:line="240" w:lineRule="auto"/>
        <w:jc w:val="right"/>
        <w:rPr>
          <w:rFonts w:asciiTheme="majorHAnsi" w:hAnsiTheme="majorHAnsi" w:cstheme="majorHAnsi"/>
          <w:szCs w:val="24"/>
        </w:rPr>
      </w:pPr>
      <w:r w:rsidRPr="007873F8">
        <w:rPr>
          <w:rFonts w:asciiTheme="majorHAnsi" w:eastAsia="Courier New" w:hAnsiTheme="majorHAnsi" w:cstheme="majorHAnsi"/>
          <w:szCs w:val="24"/>
        </w:rPr>
        <w:t>Le ministre délégué auprès du ministre des relations extérieures, chargé de la coopération et du développement,</w:t>
      </w:r>
    </w:p>
    <w:p w14:paraId="0FFFE57A" w14:textId="66A773C4" w:rsidR="00EF2DCD" w:rsidRPr="007873F8" w:rsidRDefault="002723E1" w:rsidP="007873F8">
      <w:pPr>
        <w:spacing w:after="240" w:line="240" w:lineRule="auto"/>
        <w:jc w:val="right"/>
        <w:rPr>
          <w:rFonts w:asciiTheme="majorHAnsi" w:eastAsia="Courier New" w:hAnsiTheme="majorHAnsi" w:cstheme="majorHAnsi"/>
          <w:szCs w:val="24"/>
        </w:rPr>
      </w:pPr>
      <w:r w:rsidRPr="007873F8">
        <w:rPr>
          <w:rFonts w:asciiTheme="majorHAnsi" w:eastAsia="Courier New" w:hAnsiTheme="majorHAnsi" w:cstheme="majorHAnsi"/>
          <w:szCs w:val="24"/>
        </w:rPr>
        <w:t>JEAN-PIERRE COT</w:t>
      </w:r>
      <w:r w:rsidR="007873F8">
        <w:rPr>
          <w:rFonts w:asciiTheme="majorHAnsi" w:eastAsia="Courier New" w:hAnsiTheme="majorHAnsi" w:cstheme="majorHAnsi"/>
          <w:szCs w:val="24"/>
        </w:rPr>
        <w:t>.</w:t>
      </w:r>
    </w:p>
    <w:p w14:paraId="5EC5D02B" w14:textId="4018BC63" w:rsidR="002723E1" w:rsidRPr="007873F8" w:rsidRDefault="002723E1" w:rsidP="007873F8">
      <w:pPr>
        <w:spacing w:after="240" w:line="240" w:lineRule="auto"/>
        <w:jc w:val="right"/>
        <w:rPr>
          <w:rFonts w:asciiTheme="majorHAnsi" w:hAnsiTheme="majorHAnsi" w:cstheme="majorHAnsi"/>
          <w:szCs w:val="24"/>
        </w:rPr>
      </w:pPr>
      <w:r w:rsidRPr="007873F8">
        <w:rPr>
          <w:rFonts w:asciiTheme="majorHAnsi" w:eastAsia="Courier New" w:hAnsiTheme="majorHAnsi" w:cstheme="majorHAnsi"/>
          <w:szCs w:val="24"/>
        </w:rPr>
        <w:t>. Le ministre de l'économie et des finances,</w:t>
      </w:r>
    </w:p>
    <w:p w14:paraId="65CFF6BB" w14:textId="77777777" w:rsidR="002723E1" w:rsidRPr="007873F8" w:rsidRDefault="002723E1" w:rsidP="007873F8">
      <w:pPr>
        <w:spacing w:after="240" w:line="240" w:lineRule="auto"/>
        <w:jc w:val="right"/>
        <w:rPr>
          <w:rFonts w:asciiTheme="majorHAnsi" w:hAnsiTheme="majorHAnsi" w:cstheme="majorHAnsi"/>
          <w:szCs w:val="24"/>
        </w:rPr>
      </w:pPr>
      <w:r w:rsidRPr="007873F8">
        <w:rPr>
          <w:rFonts w:asciiTheme="majorHAnsi" w:eastAsia="Courier New" w:hAnsiTheme="majorHAnsi" w:cstheme="majorHAnsi"/>
          <w:szCs w:val="24"/>
        </w:rPr>
        <w:t>JACQUES DELORS.</w:t>
      </w:r>
    </w:p>
    <w:p w14:paraId="69731432" w14:textId="77777777" w:rsidR="00EF2DCD" w:rsidRPr="007873F8" w:rsidRDefault="002723E1" w:rsidP="007873F8">
      <w:pPr>
        <w:spacing w:after="240" w:line="240" w:lineRule="auto"/>
        <w:jc w:val="right"/>
        <w:rPr>
          <w:rFonts w:asciiTheme="majorHAnsi" w:eastAsia="Courier New" w:hAnsiTheme="majorHAnsi" w:cstheme="majorHAnsi"/>
          <w:szCs w:val="24"/>
        </w:rPr>
      </w:pPr>
      <w:r w:rsidRPr="007873F8">
        <w:rPr>
          <w:rFonts w:asciiTheme="majorHAnsi" w:eastAsia="Courier New" w:hAnsiTheme="majorHAnsi" w:cstheme="majorHAnsi"/>
          <w:szCs w:val="24"/>
        </w:rPr>
        <w:t xml:space="preserve">Le ministre délégué auprès du ministre de l'économie et des finances, chargé du budget, </w:t>
      </w:r>
    </w:p>
    <w:p w14:paraId="28260FEB" w14:textId="77777777" w:rsidR="00EF2DCD" w:rsidRPr="007873F8" w:rsidRDefault="002723E1" w:rsidP="007873F8">
      <w:pPr>
        <w:spacing w:after="240" w:line="240" w:lineRule="auto"/>
        <w:jc w:val="right"/>
        <w:rPr>
          <w:rFonts w:asciiTheme="majorHAnsi" w:eastAsia="Courier New" w:hAnsiTheme="majorHAnsi" w:cstheme="majorHAnsi"/>
          <w:szCs w:val="24"/>
        </w:rPr>
      </w:pPr>
      <w:r w:rsidRPr="007873F8">
        <w:rPr>
          <w:rFonts w:asciiTheme="majorHAnsi" w:eastAsia="Courier New" w:hAnsiTheme="majorHAnsi" w:cstheme="majorHAnsi"/>
          <w:szCs w:val="24"/>
        </w:rPr>
        <w:t>LAURENT FABIUS.</w:t>
      </w:r>
    </w:p>
    <w:p w14:paraId="76396076" w14:textId="7EDABA32" w:rsidR="002723E1" w:rsidRPr="007873F8" w:rsidRDefault="002723E1" w:rsidP="007873F8">
      <w:pPr>
        <w:spacing w:after="240" w:line="240" w:lineRule="auto"/>
        <w:jc w:val="right"/>
        <w:rPr>
          <w:rFonts w:asciiTheme="majorHAnsi" w:hAnsiTheme="majorHAnsi" w:cstheme="majorHAnsi"/>
          <w:szCs w:val="24"/>
        </w:rPr>
      </w:pPr>
      <w:r w:rsidRPr="007873F8">
        <w:rPr>
          <w:rFonts w:asciiTheme="majorHAnsi" w:eastAsia="Courier New" w:hAnsiTheme="majorHAnsi" w:cstheme="majorHAnsi"/>
          <w:szCs w:val="24"/>
        </w:rPr>
        <w:t xml:space="preserve"> Le ministre de l'éducation nationale,</w:t>
      </w:r>
    </w:p>
    <w:p w14:paraId="12368ABA" w14:textId="77777777" w:rsidR="002723E1" w:rsidRPr="007873F8" w:rsidRDefault="002723E1" w:rsidP="007873F8">
      <w:pPr>
        <w:spacing w:after="240" w:line="240" w:lineRule="auto"/>
        <w:jc w:val="right"/>
        <w:rPr>
          <w:rFonts w:asciiTheme="majorHAnsi" w:hAnsiTheme="majorHAnsi" w:cstheme="majorHAnsi"/>
          <w:szCs w:val="24"/>
        </w:rPr>
      </w:pPr>
      <w:r w:rsidRPr="007873F8">
        <w:rPr>
          <w:rFonts w:asciiTheme="majorHAnsi" w:hAnsiTheme="majorHAnsi" w:cstheme="majorHAnsi"/>
          <w:szCs w:val="24"/>
        </w:rPr>
        <w:t>ALAIN SAVARY.</w:t>
      </w:r>
    </w:p>
    <w:p w14:paraId="5174BEC9" w14:textId="77777777" w:rsidR="002723E1" w:rsidRPr="007873F8" w:rsidRDefault="002723E1" w:rsidP="007873F8">
      <w:pPr>
        <w:spacing w:after="240" w:line="240" w:lineRule="auto"/>
        <w:jc w:val="right"/>
        <w:rPr>
          <w:rFonts w:asciiTheme="majorHAnsi" w:hAnsiTheme="majorHAnsi" w:cstheme="majorHAnsi"/>
          <w:szCs w:val="24"/>
        </w:rPr>
      </w:pPr>
      <w:r w:rsidRPr="007873F8">
        <w:rPr>
          <w:rFonts w:asciiTheme="majorHAnsi" w:eastAsia="Courier New" w:hAnsiTheme="majorHAnsi" w:cstheme="majorHAnsi"/>
          <w:szCs w:val="24"/>
        </w:rPr>
        <w:t>Le ministre de la culture,</w:t>
      </w:r>
    </w:p>
    <w:p w14:paraId="6C4B3134" w14:textId="77777777" w:rsidR="00EF2DCD" w:rsidRPr="007873F8" w:rsidRDefault="002723E1" w:rsidP="007873F8">
      <w:pPr>
        <w:spacing w:after="240" w:line="240" w:lineRule="auto"/>
        <w:jc w:val="right"/>
        <w:rPr>
          <w:rFonts w:asciiTheme="majorHAnsi" w:eastAsia="Courier New" w:hAnsiTheme="majorHAnsi" w:cstheme="majorHAnsi"/>
          <w:szCs w:val="24"/>
        </w:rPr>
      </w:pPr>
      <w:r w:rsidRPr="007873F8">
        <w:rPr>
          <w:rFonts w:asciiTheme="majorHAnsi" w:eastAsia="Courier New" w:hAnsiTheme="majorHAnsi" w:cstheme="majorHAnsi"/>
          <w:szCs w:val="24"/>
        </w:rPr>
        <w:t xml:space="preserve">JACK LANG. </w:t>
      </w:r>
    </w:p>
    <w:p w14:paraId="1E44C182" w14:textId="77777777" w:rsidR="00EF2DCD" w:rsidRPr="007873F8" w:rsidRDefault="002723E1" w:rsidP="007873F8">
      <w:pPr>
        <w:spacing w:after="240" w:line="240" w:lineRule="auto"/>
        <w:jc w:val="right"/>
        <w:rPr>
          <w:rFonts w:asciiTheme="majorHAnsi" w:eastAsia="Courier New" w:hAnsiTheme="majorHAnsi" w:cstheme="majorHAnsi"/>
          <w:szCs w:val="24"/>
        </w:rPr>
      </w:pPr>
      <w:r w:rsidRPr="007873F8">
        <w:rPr>
          <w:rFonts w:asciiTheme="majorHAnsi" w:eastAsia="Courier New" w:hAnsiTheme="majorHAnsi" w:cstheme="majorHAnsi"/>
          <w:szCs w:val="24"/>
        </w:rPr>
        <w:t xml:space="preserve">Le ministre du temps libre, </w:t>
      </w:r>
    </w:p>
    <w:p w14:paraId="06C80E39" w14:textId="1BAB861D" w:rsidR="002723E1" w:rsidRPr="007873F8" w:rsidRDefault="002723E1" w:rsidP="007873F8">
      <w:pPr>
        <w:spacing w:after="240" w:line="240" w:lineRule="auto"/>
        <w:jc w:val="right"/>
        <w:rPr>
          <w:rFonts w:asciiTheme="majorHAnsi" w:hAnsiTheme="majorHAnsi" w:cstheme="majorHAnsi"/>
          <w:szCs w:val="24"/>
        </w:rPr>
      </w:pPr>
      <w:r w:rsidRPr="007873F8">
        <w:rPr>
          <w:rFonts w:asciiTheme="majorHAnsi" w:eastAsia="Courier New" w:hAnsiTheme="majorHAnsi" w:cstheme="majorHAnsi"/>
          <w:szCs w:val="24"/>
        </w:rPr>
        <w:lastRenderedPageBreak/>
        <w:t>ANDRÉ HENRY.</w:t>
      </w:r>
    </w:p>
    <w:p w14:paraId="41DD2D4C" w14:textId="77777777" w:rsidR="00EF2DCD" w:rsidRPr="007873F8" w:rsidRDefault="002723E1" w:rsidP="007873F8">
      <w:pPr>
        <w:spacing w:after="240" w:line="240" w:lineRule="auto"/>
        <w:jc w:val="right"/>
        <w:rPr>
          <w:rFonts w:asciiTheme="majorHAnsi" w:eastAsia="Courier New" w:hAnsiTheme="majorHAnsi" w:cstheme="majorHAnsi"/>
          <w:szCs w:val="24"/>
        </w:rPr>
      </w:pPr>
      <w:r w:rsidRPr="007873F8">
        <w:rPr>
          <w:rFonts w:asciiTheme="majorHAnsi" w:eastAsia="Courier New" w:hAnsiTheme="majorHAnsi" w:cstheme="majorHAnsi"/>
          <w:szCs w:val="24"/>
        </w:rPr>
        <w:t xml:space="preserve">Le ministre délégué auprès du ministre du temps libre, chargé de la jeunesse et des sports, </w:t>
      </w:r>
    </w:p>
    <w:p w14:paraId="1DFB810D" w14:textId="77777777" w:rsidR="00EF2DCD" w:rsidRPr="007873F8" w:rsidRDefault="002723E1" w:rsidP="007873F8">
      <w:pPr>
        <w:spacing w:after="240" w:line="240" w:lineRule="auto"/>
        <w:jc w:val="right"/>
        <w:rPr>
          <w:rFonts w:asciiTheme="majorHAnsi" w:eastAsia="Courier New" w:hAnsiTheme="majorHAnsi" w:cstheme="majorHAnsi"/>
          <w:szCs w:val="24"/>
        </w:rPr>
      </w:pPr>
      <w:r w:rsidRPr="007873F8">
        <w:rPr>
          <w:rFonts w:asciiTheme="majorHAnsi" w:eastAsia="Courier New" w:hAnsiTheme="majorHAnsi" w:cstheme="majorHAnsi"/>
          <w:szCs w:val="24"/>
        </w:rPr>
        <w:t>EDWIGE AVICE</w:t>
      </w:r>
    </w:p>
    <w:p w14:paraId="43D65515" w14:textId="5D1F89EF" w:rsidR="002723E1" w:rsidRPr="007873F8" w:rsidRDefault="002723E1" w:rsidP="007873F8">
      <w:pPr>
        <w:spacing w:after="240" w:line="240" w:lineRule="auto"/>
        <w:jc w:val="right"/>
        <w:rPr>
          <w:rFonts w:asciiTheme="majorHAnsi" w:hAnsiTheme="majorHAnsi" w:cstheme="majorHAnsi"/>
          <w:szCs w:val="24"/>
        </w:rPr>
      </w:pPr>
      <w:r w:rsidRPr="007873F8">
        <w:rPr>
          <w:rFonts w:asciiTheme="majorHAnsi" w:eastAsia="Courier New" w:hAnsiTheme="majorHAnsi" w:cstheme="majorHAnsi"/>
          <w:szCs w:val="24"/>
        </w:rPr>
        <w:t>. Le ministre de la communication,</w:t>
      </w:r>
    </w:p>
    <w:p w14:paraId="108ADF33" w14:textId="77777777" w:rsidR="002723E1" w:rsidRPr="007873F8" w:rsidRDefault="002723E1" w:rsidP="007873F8">
      <w:pPr>
        <w:spacing w:after="240" w:line="240" w:lineRule="auto"/>
        <w:jc w:val="right"/>
        <w:rPr>
          <w:rFonts w:asciiTheme="majorHAnsi" w:hAnsiTheme="majorHAnsi" w:cstheme="majorHAnsi"/>
          <w:szCs w:val="24"/>
        </w:rPr>
      </w:pPr>
      <w:r w:rsidRPr="007873F8">
        <w:rPr>
          <w:rFonts w:asciiTheme="majorHAnsi" w:eastAsia="Courier New" w:hAnsiTheme="majorHAnsi" w:cstheme="majorHAnsi"/>
          <w:szCs w:val="24"/>
        </w:rPr>
        <w:t xml:space="preserve">, GEORGES </w:t>
      </w:r>
      <w:r w:rsidRPr="007873F8">
        <w:rPr>
          <w:rFonts w:asciiTheme="majorHAnsi" w:hAnsiTheme="majorHAnsi" w:cstheme="majorHAnsi"/>
          <w:szCs w:val="24"/>
        </w:rPr>
        <w:t>FILLIOUD.</w:t>
      </w:r>
    </w:p>
    <w:p w14:paraId="3AA14F77" w14:textId="77777777" w:rsidR="002723E1" w:rsidRPr="007873F8" w:rsidRDefault="002723E1" w:rsidP="007873F8">
      <w:pPr>
        <w:spacing w:after="240" w:line="240" w:lineRule="auto"/>
        <w:jc w:val="right"/>
        <w:rPr>
          <w:rFonts w:asciiTheme="majorHAnsi" w:hAnsiTheme="majorHAnsi" w:cstheme="majorHAnsi"/>
          <w:szCs w:val="24"/>
        </w:rPr>
      </w:pPr>
      <w:r w:rsidRPr="007873F8">
        <w:rPr>
          <w:rFonts w:asciiTheme="majorHAnsi" w:eastAsia="Courier New" w:hAnsiTheme="majorHAnsi" w:cstheme="majorHAnsi"/>
          <w:szCs w:val="24"/>
        </w:rPr>
        <w:t>Le ministre des P. T. T.,</w:t>
      </w:r>
    </w:p>
    <w:p w14:paraId="008B0C19" w14:textId="715BCFAE" w:rsidR="00EF2DCD" w:rsidRPr="007873F8" w:rsidRDefault="002723E1" w:rsidP="007873F8">
      <w:pPr>
        <w:spacing w:after="240" w:line="240" w:lineRule="auto"/>
        <w:jc w:val="right"/>
        <w:rPr>
          <w:rFonts w:asciiTheme="majorHAnsi" w:eastAsia="Courier New" w:hAnsiTheme="majorHAnsi" w:cstheme="majorHAnsi"/>
          <w:szCs w:val="24"/>
        </w:rPr>
      </w:pPr>
      <w:r w:rsidRPr="007873F8">
        <w:rPr>
          <w:rFonts w:asciiTheme="majorHAnsi" w:eastAsia="Courier New" w:hAnsiTheme="majorHAnsi" w:cstheme="majorHAnsi"/>
          <w:szCs w:val="24"/>
        </w:rPr>
        <w:t xml:space="preserve">LOUIS MEXANDEAU. </w:t>
      </w:r>
    </w:p>
    <w:p w14:paraId="7C3A8E1F" w14:textId="77777777" w:rsidR="00EF2DCD" w:rsidRPr="007873F8" w:rsidRDefault="002723E1" w:rsidP="007873F8">
      <w:pPr>
        <w:spacing w:after="240" w:line="240" w:lineRule="auto"/>
        <w:jc w:val="right"/>
        <w:rPr>
          <w:rFonts w:asciiTheme="majorHAnsi" w:eastAsia="Courier New" w:hAnsiTheme="majorHAnsi" w:cstheme="majorHAnsi"/>
          <w:szCs w:val="24"/>
        </w:rPr>
      </w:pPr>
      <w:r w:rsidRPr="007873F8">
        <w:rPr>
          <w:rFonts w:asciiTheme="majorHAnsi" w:eastAsia="Courier New" w:hAnsiTheme="majorHAnsi" w:cstheme="majorHAnsi"/>
          <w:szCs w:val="24"/>
        </w:rPr>
        <w:t xml:space="preserve">Le ministre de Za consommation, </w:t>
      </w:r>
    </w:p>
    <w:p w14:paraId="31BBB157" w14:textId="230754B6" w:rsidR="006F5107" w:rsidRPr="007873F8" w:rsidRDefault="002723E1" w:rsidP="007873F8">
      <w:pPr>
        <w:spacing w:after="240" w:line="240" w:lineRule="auto"/>
        <w:jc w:val="right"/>
        <w:rPr>
          <w:rFonts w:asciiTheme="majorHAnsi" w:hAnsiTheme="majorHAnsi" w:cstheme="majorHAnsi"/>
          <w:szCs w:val="24"/>
        </w:rPr>
      </w:pPr>
      <w:r w:rsidRPr="007873F8">
        <w:rPr>
          <w:rFonts w:asciiTheme="majorHAnsi" w:eastAsia="Courier New" w:hAnsiTheme="majorHAnsi" w:cstheme="majorHAnsi"/>
          <w:szCs w:val="24"/>
        </w:rPr>
        <w:t>CATHERINE LALUMEÈRE.</w:t>
      </w:r>
    </w:p>
    <w:sectPr w:rsidR="006F5107" w:rsidRPr="007873F8" w:rsidSect="007873F8">
      <w:type w:val="continuous"/>
      <w:pgSz w:w="12442" w:h="16841"/>
      <w:pgMar w:top="1417" w:right="1417" w:bottom="1417" w:left="1417" w:header="720" w:footer="720" w:gutter="0"/>
      <w:cols w:space="567"/>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8221D" w14:textId="77777777" w:rsidR="00E3783C" w:rsidRDefault="00E3783C" w:rsidP="0016209D">
      <w:pPr>
        <w:spacing w:after="0" w:line="240" w:lineRule="auto"/>
      </w:pPr>
      <w:r>
        <w:separator/>
      </w:r>
    </w:p>
  </w:endnote>
  <w:endnote w:type="continuationSeparator" w:id="0">
    <w:p w14:paraId="7AF02C6C" w14:textId="77777777" w:rsidR="00E3783C" w:rsidRDefault="00E3783C" w:rsidP="00162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6505124"/>
      <w:docPartObj>
        <w:docPartGallery w:val="Page Numbers (Bottom of Page)"/>
        <w:docPartUnique/>
      </w:docPartObj>
    </w:sdtPr>
    <w:sdtEndPr/>
    <w:sdtContent>
      <w:p w14:paraId="49BE7BFF" w14:textId="4591E8C5" w:rsidR="00A1788D" w:rsidRDefault="00A1788D" w:rsidP="0016209D">
        <w:pPr>
          <w:pStyle w:val="Pieddepage"/>
          <w:jc w:val="center"/>
        </w:pP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9889346"/>
      <w:docPartObj>
        <w:docPartGallery w:val="Page Numbers (Bottom of Page)"/>
        <w:docPartUnique/>
      </w:docPartObj>
    </w:sdtPr>
    <w:sdtEndPr/>
    <w:sdtContent>
      <w:p w14:paraId="61305A08" w14:textId="30DCBA33" w:rsidR="00A1788D" w:rsidRDefault="00A1788D" w:rsidP="007873F8">
        <w:pPr>
          <w:pStyle w:val="Pieddepage"/>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31351" w14:textId="77777777" w:rsidR="00E3783C" w:rsidRDefault="00E3783C" w:rsidP="0016209D">
      <w:pPr>
        <w:spacing w:after="0" w:line="240" w:lineRule="auto"/>
      </w:pPr>
      <w:r>
        <w:separator/>
      </w:r>
    </w:p>
  </w:footnote>
  <w:footnote w:type="continuationSeparator" w:id="0">
    <w:p w14:paraId="7F17A2A4" w14:textId="77777777" w:rsidR="00E3783C" w:rsidRDefault="00E3783C" w:rsidP="00162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E07E9" w14:textId="6A435817" w:rsidR="00A1788D" w:rsidRDefault="00A1788D" w:rsidP="0016209D">
    <w:pPr>
      <w:pStyle w:val="Titreloisetdcrets"/>
    </w:pPr>
    <w:r w:rsidRPr="002723E1">
      <w:t>JOURNAL OFFICIEL DE LA REPUBLIQUE FRANÇAISE</w:t>
    </w:r>
    <w:r>
      <w:t>- </w:t>
    </w:r>
    <w:r w:rsidRPr="002723E1">
      <w:t>30 Juillet 1982</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5pt;height:2.15pt;visibility:visible;mso-wrap-style:square" o:bullet="t">
        <v:imagedata r:id="rId1" o:title=""/>
      </v:shape>
    </w:pict>
  </w:numPicBullet>
  <w:abstractNum w:abstractNumId="0" w15:restartNumberingAfterBreak="0">
    <w:nsid w:val="074D3D55"/>
    <w:multiLevelType w:val="hybridMultilevel"/>
    <w:tmpl w:val="27F8C7C2"/>
    <w:lvl w:ilvl="0" w:tplc="DE028A78">
      <w:start w:val="1"/>
      <w:numFmt w:val="bullet"/>
      <w:lvlText w:val=""/>
      <w:lvlPicBulletId w:val="0"/>
      <w:lvlJc w:val="left"/>
      <w:pPr>
        <w:tabs>
          <w:tab w:val="num" w:pos="720"/>
        </w:tabs>
        <w:ind w:left="720" w:hanging="360"/>
      </w:pPr>
      <w:rPr>
        <w:rFonts w:ascii="Symbol" w:hAnsi="Symbol" w:hint="default"/>
      </w:rPr>
    </w:lvl>
    <w:lvl w:ilvl="1" w:tplc="8C0053DA" w:tentative="1">
      <w:start w:val="1"/>
      <w:numFmt w:val="bullet"/>
      <w:lvlText w:val=""/>
      <w:lvlJc w:val="left"/>
      <w:pPr>
        <w:tabs>
          <w:tab w:val="num" w:pos="1440"/>
        </w:tabs>
        <w:ind w:left="1440" w:hanging="360"/>
      </w:pPr>
      <w:rPr>
        <w:rFonts w:ascii="Symbol" w:hAnsi="Symbol" w:hint="default"/>
      </w:rPr>
    </w:lvl>
    <w:lvl w:ilvl="2" w:tplc="25DE3FD4" w:tentative="1">
      <w:start w:val="1"/>
      <w:numFmt w:val="bullet"/>
      <w:lvlText w:val=""/>
      <w:lvlJc w:val="left"/>
      <w:pPr>
        <w:tabs>
          <w:tab w:val="num" w:pos="2160"/>
        </w:tabs>
        <w:ind w:left="2160" w:hanging="360"/>
      </w:pPr>
      <w:rPr>
        <w:rFonts w:ascii="Symbol" w:hAnsi="Symbol" w:hint="default"/>
      </w:rPr>
    </w:lvl>
    <w:lvl w:ilvl="3" w:tplc="30E88DF6" w:tentative="1">
      <w:start w:val="1"/>
      <w:numFmt w:val="bullet"/>
      <w:lvlText w:val=""/>
      <w:lvlJc w:val="left"/>
      <w:pPr>
        <w:tabs>
          <w:tab w:val="num" w:pos="2880"/>
        </w:tabs>
        <w:ind w:left="2880" w:hanging="360"/>
      </w:pPr>
      <w:rPr>
        <w:rFonts w:ascii="Symbol" w:hAnsi="Symbol" w:hint="default"/>
      </w:rPr>
    </w:lvl>
    <w:lvl w:ilvl="4" w:tplc="BAF037BC" w:tentative="1">
      <w:start w:val="1"/>
      <w:numFmt w:val="bullet"/>
      <w:lvlText w:val=""/>
      <w:lvlJc w:val="left"/>
      <w:pPr>
        <w:tabs>
          <w:tab w:val="num" w:pos="3600"/>
        </w:tabs>
        <w:ind w:left="3600" w:hanging="360"/>
      </w:pPr>
      <w:rPr>
        <w:rFonts w:ascii="Symbol" w:hAnsi="Symbol" w:hint="default"/>
      </w:rPr>
    </w:lvl>
    <w:lvl w:ilvl="5" w:tplc="B036AD58" w:tentative="1">
      <w:start w:val="1"/>
      <w:numFmt w:val="bullet"/>
      <w:lvlText w:val=""/>
      <w:lvlJc w:val="left"/>
      <w:pPr>
        <w:tabs>
          <w:tab w:val="num" w:pos="4320"/>
        </w:tabs>
        <w:ind w:left="4320" w:hanging="360"/>
      </w:pPr>
      <w:rPr>
        <w:rFonts w:ascii="Symbol" w:hAnsi="Symbol" w:hint="default"/>
      </w:rPr>
    </w:lvl>
    <w:lvl w:ilvl="6" w:tplc="8FBA4DE4" w:tentative="1">
      <w:start w:val="1"/>
      <w:numFmt w:val="bullet"/>
      <w:lvlText w:val=""/>
      <w:lvlJc w:val="left"/>
      <w:pPr>
        <w:tabs>
          <w:tab w:val="num" w:pos="5040"/>
        </w:tabs>
        <w:ind w:left="5040" w:hanging="360"/>
      </w:pPr>
      <w:rPr>
        <w:rFonts w:ascii="Symbol" w:hAnsi="Symbol" w:hint="default"/>
      </w:rPr>
    </w:lvl>
    <w:lvl w:ilvl="7" w:tplc="B09E3108" w:tentative="1">
      <w:start w:val="1"/>
      <w:numFmt w:val="bullet"/>
      <w:lvlText w:val=""/>
      <w:lvlJc w:val="left"/>
      <w:pPr>
        <w:tabs>
          <w:tab w:val="num" w:pos="5760"/>
        </w:tabs>
        <w:ind w:left="5760" w:hanging="360"/>
      </w:pPr>
      <w:rPr>
        <w:rFonts w:ascii="Symbol" w:hAnsi="Symbol" w:hint="default"/>
      </w:rPr>
    </w:lvl>
    <w:lvl w:ilvl="8" w:tplc="785854B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19E705F"/>
    <w:multiLevelType w:val="hybridMultilevel"/>
    <w:tmpl w:val="83DAB1DE"/>
    <w:lvl w:ilvl="0" w:tplc="08C0208A">
      <w:start w:val="1"/>
      <w:numFmt w:val="upperRoman"/>
      <w:lvlText w:val="%1."/>
      <w:lvlJc w:val="left"/>
      <w:pPr>
        <w:ind w:left="4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F8EA3C">
      <w:start w:val="1"/>
      <w:numFmt w:val="lowerLetter"/>
      <w:lvlText w:val="%2"/>
      <w:lvlJc w:val="left"/>
      <w:pPr>
        <w:ind w:left="26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D88904">
      <w:start w:val="1"/>
      <w:numFmt w:val="lowerRoman"/>
      <w:lvlText w:val="%3"/>
      <w:lvlJc w:val="left"/>
      <w:pPr>
        <w:ind w:left="33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C29608">
      <w:start w:val="1"/>
      <w:numFmt w:val="decimal"/>
      <w:lvlText w:val="%4"/>
      <w:lvlJc w:val="left"/>
      <w:pPr>
        <w:ind w:left="40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A4C3EA">
      <w:start w:val="1"/>
      <w:numFmt w:val="lowerLetter"/>
      <w:lvlText w:val="%5"/>
      <w:lvlJc w:val="left"/>
      <w:pPr>
        <w:ind w:left="47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7688F2">
      <w:start w:val="1"/>
      <w:numFmt w:val="lowerRoman"/>
      <w:lvlText w:val="%6"/>
      <w:lvlJc w:val="left"/>
      <w:pPr>
        <w:ind w:left="55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34844A">
      <w:start w:val="1"/>
      <w:numFmt w:val="decimal"/>
      <w:lvlText w:val="%7"/>
      <w:lvlJc w:val="left"/>
      <w:pPr>
        <w:ind w:left="62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A881A0">
      <w:start w:val="1"/>
      <w:numFmt w:val="lowerLetter"/>
      <w:lvlText w:val="%8"/>
      <w:lvlJc w:val="left"/>
      <w:pPr>
        <w:ind w:left="69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AE058C">
      <w:start w:val="1"/>
      <w:numFmt w:val="lowerRoman"/>
      <w:lvlText w:val="%9"/>
      <w:lvlJc w:val="left"/>
      <w:pPr>
        <w:ind w:left="76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56830BD"/>
    <w:multiLevelType w:val="hybridMultilevel"/>
    <w:tmpl w:val="EFBA71D6"/>
    <w:lvl w:ilvl="0" w:tplc="BD72648A">
      <w:start w:val="2"/>
      <w:numFmt w:val="upperRoman"/>
      <w:lvlText w:val="%1."/>
      <w:lvlJc w:val="left"/>
      <w:pPr>
        <w:ind w:left="1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711E07EA">
      <w:start w:val="1"/>
      <w:numFmt w:val="lowerLetter"/>
      <w:lvlText w:val="%2"/>
      <w:lvlJc w:val="left"/>
      <w:pPr>
        <w:ind w:left="127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10E0C8DC">
      <w:start w:val="1"/>
      <w:numFmt w:val="lowerRoman"/>
      <w:lvlText w:val="%3"/>
      <w:lvlJc w:val="left"/>
      <w:pPr>
        <w:ind w:left="199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3E0472DE">
      <w:start w:val="1"/>
      <w:numFmt w:val="decimal"/>
      <w:lvlText w:val="%4"/>
      <w:lvlJc w:val="left"/>
      <w:pPr>
        <w:ind w:left="271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098EFA56">
      <w:start w:val="1"/>
      <w:numFmt w:val="lowerLetter"/>
      <w:lvlText w:val="%5"/>
      <w:lvlJc w:val="left"/>
      <w:pPr>
        <w:ind w:left="343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472CDEB2">
      <w:start w:val="1"/>
      <w:numFmt w:val="lowerRoman"/>
      <w:lvlText w:val="%6"/>
      <w:lvlJc w:val="left"/>
      <w:pPr>
        <w:ind w:left="415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F7DC6EEC">
      <w:start w:val="1"/>
      <w:numFmt w:val="decimal"/>
      <w:lvlText w:val="%7"/>
      <w:lvlJc w:val="left"/>
      <w:pPr>
        <w:ind w:left="487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C8EA5778">
      <w:start w:val="1"/>
      <w:numFmt w:val="lowerLetter"/>
      <w:lvlText w:val="%8"/>
      <w:lvlJc w:val="left"/>
      <w:pPr>
        <w:ind w:left="559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1F78C3BC">
      <w:start w:val="1"/>
      <w:numFmt w:val="lowerRoman"/>
      <w:lvlText w:val="%9"/>
      <w:lvlJc w:val="left"/>
      <w:pPr>
        <w:ind w:left="631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21C1B23"/>
    <w:multiLevelType w:val="hybridMultilevel"/>
    <w:tmpl w:val="7EEA389E"/>
    <w:lvl w:ilvl="0" w:tplc="77708268">
      <w:start w:val="2"/>
      <w:numFmt w:val="upperRoman"/>
      <w:lvlText w:val="%1."/>
      <w:lvlJc w:val="left"/>
      <w:pPr>
        <w:ind w:left="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409E6134">
      <w:start w:val="1"/>
      <w:numFmt w:val="lowerLetter"/>
      <w:lvlText w:val="%2"/>
      <w:lvlJc w:val="left"/>
      <w:pPr>
        <w:ind w:left="1267"/>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2" w:tplc="8FB0C1BA">
      <w:start w:val="1"/>
      <w:numFmt w:val="lowerRoman"/>
      <w:lvlText w:val="%3"/>
      <w:lvlJc w:val="left"/>
      <w:pPr>
        <w:ind w:left="1987"/>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3" w:tplc="ADC29FEA">
      <w:start w:val="1"/>
      <w:numFmt w:val="decimal"/>
      <w:lvlText w:val="%4"/>
      <w:lvlJc w:val="left"/>
      <w:pPr>
        <w:ind w:left="2707"/>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4" w:tplc="7A76A19C">
      <w:start w:val="1"/>
      <w:numFmt w:val="lowerLetter"/>
      <w:lvlText w:val="%5"/>
      <w:lvlJc w:val="left"/>
      <w:pPr>
        <w:ind w:left="3427"/>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5" w:tplc="6DEEBC94">
      <w:start w:val="1"/>
      <w:numFmt w:val="lowerRoman"/>
      <w:lvlText w:val="%6"/>
      <w:lvlJc w:val="left"/>
      <w:pPr>
        <w:ind w:left="4147"/>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6" w:tplc="18EA284C">
      <w:start w:val="1"/>
      <w:numFmt w:val="decimal"/>
      <w:lvlText w:val="%7"/>
      <w:lvlJc w:val="left"/>
      <w:pPr>
        <w:ind w:left="4867"/>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7" w:tplc="6AD621B8">
      <w:start w:val="1"/>
      <w:numFmt w:val="lowerLetter"/>
      <w:lvlText w:val="%8"/>
      <w:lvlJc w:val="left"/>
      <w:pPr>
        <w:ind w:left="5587"/>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8" w:tplc="1806DF7C">
      <w:start w:val="1"/>
      <w:numFmt w:val="lowerRoman"/>
      <w:lvlText w:val="%9"/>
      <w:lvlJc w:val="left"/>
      <w:pPr>
        <w:ind w:left="6307"/>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373A5C64"/>
    <w:multiLevelType w:val="hybridMultilevel"/>
    <w:tmpl w:val="C1B49F16"/>
    <w:lvl w:ilvl="0" w:tplc="52BE94BE">
      <w:start w:val="2438"/>
      <w:numFmt w:val="bullet"/>
      <w:lvlText w:val="-"/>
      <w:lvlJc w:val="left"/>
      <w:pPr>
        <w:ind w:left="558" w:hanging="360"/>
      </w:pPr>
      <w:rPr>
        <w:rFonts w:ascii="Times New Roman" w:eastAsia="Times New Roman" w:hAnsi="Times New Roman" w:cs="Times New Roman" w:hint="default"/>
      </w:rPr>
    </w:lvl>
    <w:lvl w:ilvl="1" w:tplc="040C0003" w:tentative="1">
      <w:start w:val="1"/>
      <w:numFmt w:val="bullet"/>
      <w:lvlText w:val="o"/>
      <w:lvlJc w:val="left"/>
      <w:pPr>
        <w:ind w:left="1278" w:hanging="360"/>
      </w:pPr>
      <w:rPr>
        <w:rFonts w:ascii="Courier New" w:hAnsi="Courier New" w:cs="Courier New" w:hint="default"/>
      </w:rPr>
    </w:lvl>
    <w:lvl w:ilvl="2" w:tplc="040C0005" w:tentative="1">
      <w:start w:val="1"/>
      <w:numFmt w:val="bullet"/>
      <w:lvlText w:val=""/>
      <w:lvlJc w:val="left"/>
      <w:pPr>
        <w:ind w:left="1998" w:hanging="360"/>
      </w:pPr>
      <w:rPr>
        <w:rFonts w:ascii="Wingdings" w:hAnsi="Wingdings" w:hint="default"/>
      </w:rPr>
    </w:lvl>
    <w:lvl w:ilvl="3" w:tplc="040C0001" w:tentative="1">
      <w:start w:val="1"/>
      <w:numFmt w:val="bullet"/>
      <w:lvlText w:val=""/>
      <w:lvlJc w:val="left"/>
      <w:pPr>
        <w:ind w:left="2718" w:hanging="360"/>
      </w:pPr>
      <w:rPr>
        <w:rFonts w:ascii="Symbol" w:hAnsi="Symbol" w:hint="default"/>
      </w:rPr>
    </w:lvl>
    <w:lvl w:ilvl="4" w:tplc="040C0003" w:tentative="1">
      <w:start w:val="1"/>
      <w:numFmt w:val="bullet"/>
      <w:lvlText w:val="o"/>
      <w:lvlJc w:val="left"/>
      <w:pPr>
        <w:ind w:left="3438" w:hanging="360"/>
      </w:pPr>
      <w:rPr>
        <w:rFonts w:ascii="Courier New" w:hAnsi="Courier New" w:cs="Courier New" w:hint="default"/>
      </w:rPr>
    </w:lvl>
    <w:lvl w:ilvl="5" w:tplc="040C0005" w:tentative="1">
      <w:start w:val="1"/>
      <w:numFmt w:val="bullet"/>
      <w:lvlText w:val=""/>
      <w:lvlJc w:val="left"/>
      <w:pPr>
        <w:ind w:left="4158" w:hanging="360"/>
      </w:pPr>
      <w:rPr>
        <w:rFonts w:ascii="Wingdings" w:hAnsi="Wingdings" w:hint="default"/>
      </w:rPr>
    </w:lvl>
    <w:lvl w:ilvl="6" w:tplc="040C0001" w:tentative="1">
      <w:start w:val="1"/>
      <w:numFmt w:val="bullet"/>
      <w:lvlText w:val=""/>
      <w:lvlJc w:val="left"/>
      <w:pPr>
        <w:ind w:left="4878" w:hanging="360"/>
      </w:pPr>
      <w:rPr>
        <w:rFonts w:ascii="Symbol" w:hAnsi="Symbol" w:hint="default"/>
      </w:rPr>
    </w:lvl>
    <w:lvl w:ilvl="7" w:tplc="040C0003" w:tentative="1">
      <w:start w:val="1"/>
      <w:numFmt w:val="bullet"/>
      <w:lvlText w:val="o"/>
      <w:lvlJc w:val="left"/>
      <w:pPr>
        <w:ind w:left="5598" w:hanging="360"/>
      </w:pPr>
      <w:rPr>
        <w:rFonts w:ascii="Courier New" w:hAnsi="Courier New" w:cs="Courier New" w:hint="default"/>
      </w:rPr>
    </w:lvl>
    <w:lvl w:ilvl="8" w:tplc="040C0005" w:tentative="1">
      <w:start w:val="1"/>
      <w:numFmt w:val="bullet"/>
      <w:lvlText w:val=""/>
      <w:lvlJc w:val="left"/>
      <w:pPr>
        <w:ind w:left="6318"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linkStyl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394"/>
    <w:rsid w:val="000C4F35"/>
    <w:rsid w:val="0016209D"/>
    <w:rsid w:val="001B25F1"/>
    <w:rsid w:val="00254789"/>
    <w:rsid w:val="002723E1"/>
    <w:rsid w:val="00322FDB"/>
    <w:rsid w:val="00333748"/>
    <w:rsid w:val="00344937"/>
    <w:rsid w:val="004A4909"/>
    <w:rsid w:val="005007D2"/>
    <w:rsid w:val="00582FD9"/>
    <w:rsid w:val="005F72D8"/>
    <w:rsid w:val="006F5107"/>
    <w:rsid w:val="007873F8"/>
    <w:rsid w:val="00811394"/>
    <w:rsid w:val="008E6CBB"/>
    <w:rsid w:val="00A1788D"/>
    <w:rsid w:val="00BB094C"/>
    <w:rsid w:val="00E20322"/>
    <w:rsid w:val="00E3783C"/>
    <w:rsid w:val="00E938CF"/>
    <w:rsid w:val="00EF2DCD"/>
    <w:rsid w:val="00F412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46A68"/>
  <w15:docId w15:val="{19A6C996-1B85-441E-B4DA-63D943BAB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24A"/>
    <w:rPr>
      <w:rFonts w:ascii="Calibri" w:eastAsiaTheme="minorHAnsi" w:hAnsi="Calibri"/>
      <w:sz w:val="24"/>
      <w:lang w:eastAsia="en-US"/>
    </w:rPr>
  </w:style>
  <w:style w:type="paragraph" w:styleId="Titre1">
    <w:name w:val="heading 1"/>
    <w:basedOn w:val="Normal"/>
    <w:next w:val="Normal"/>
    <w:link w:val="Titre1Car"/>
    <w:uiPriority w:val="9"/>
    <w:qFormat/>
    <w:rsid w:val="00F4124A"/>
    <w:pPr>
      <w:keepNext/>
      <w:keepLines/>
      <w:spacing w:before="240"/>
      <w:outlineLvl w:val="0"/>
    </w:pPr>
    <w:rPr>
      <w:rFonts w:ascii="Times New Roman" w:eastAsiaTheme="majorEastAsia" w:hAnsi="Times New Roman" w:cstheme="majorBidi"/>
      <w:b/>
      <w:color w:val="2F5496" w:themeColor="accent1" w:themeShade="BF"/>
      <w:sz w:val="32"/>
      <w:szCs w:val="32"/>
    </w:rPr>
  </w:style>
  <w:style w:type="paragraph" w:styleId="Titre2">
    <w:name w:val="heading 2"/>
    <w:basedOn w:val="Normal"/>
    <w:next w:val="Normal"/>
    <w:link w:val="Titre2Car"/>
    <w:uiPriority w:val="9"/>
    <w:unhideWhenUsed/>
    <w:qFormat/>
    <w:rsid w:val="00F4124A"/>
    <w:pPr>
      <w:keepNext/>
      <w:keepLines/>
      <w:spacing w:before="40"/>
      <w:outlineLvl w:val="1"/>
    </w:pPr>
    <w:rPr>
      <w:rFonts w:ascii="Times New Roman" w:eastAsiaTheme="majorEastAsia" w:hAnsi="Times New Roman" w:cstheme="majorBidi"/>
      <w:color w:val="2F5496" w:themeColor="accent1" w:themeShade="BF"/>
      <w:sz w:val="28"/>
      <w:szCs w:val="26"/>
      <w:u w:val="single"/>
    </w:rPr>
  </w:style>
  <w:style w:type="paragraph" w:styleId="Titre3">
    <w:name w:val="heading 3"/>
    <w:basedOn w:val="Normal"/>
    <w:next w:val="Normal"/>
    <w:link w:val="Titre3Car"/>
    <w:uiPriority w:val="9"/>
    <w:unhideWhenUsed/>
    <w:qFormat/>
    <w:rsid w:val="00F4124A"/>
    <w:pPr>
      <w:keepNext/>
      <w:keepLines/>
      <w:spacing w:before="40"/>
      <w:jc w:val="center"/>
      <w:outlineLvl w:val="2"/>
    </w:pPr>
    <w:rPr>
      <w:rFonts w:ascii="Times New Roman" w:eastAsiaTheme="majorEastAsia" w:hAnsi="Times New Roman" w:cstheme="majorBidi"/>
      <w:color w:val="1F3763" w:themeColor="accent1" w:themeShade="7F"/>
      <w:sz w:val="28"/>
      <w:szCs w:val="24"/>
    </w:rPr>
  </w:style>
  <w:style w:type="paragraph" w:styleId="Titre4">
    <w:name w:val="heading 4"/>
    <w:basedOn w:val="Normal"/>
    <w:next w:val="Normal"/>
    <w:link w:val="Titre4Car"/>
    <w:uiPriority w:val="9"/>
    <w:unhideWhenUsed/>
    <w:qFormat/>
    <w:rsid w:val="00F4124A"/>
    <w:pPr>
      <w:keepNext/>
      <w:keepLines/>
      <w:spacing w:before="40"/>
      <w:outlineLvl w:val="3"/>
    </w:pPr>
    <w:rPr>
      <w:rFonts w:ascii="Times New Roman" w:eastAsiaTheme="majorEastAsia" w:hAnsi="Times New Roman" w:cstheme="majorBidi"/>
      <w:i/>
      <w:iCs/>
      <w:color w:val="2F5496" w:themeColor="accent1" w:themeShade="BF"/>
      <w:u w:val="single"/>
    </w:rPr>
  </w:style>
  <w:style w:type="paragraph" w:styleId="Titre5">
    <w:name w:val="heading 5"/>
    <w:basedOn w:val="Normal"/>
    <w:next w:val="Normal"/>
    <w:link w:val="Titre5Car"/>
    <w:uiPriority w:val="9"/>
    <w:unhideWhenUsed/>
    <w:qFormat/>
    <w:rsid w:val="00F4124A"/>
    <w:pPr>
      <w:keepNext/>
      <w:keepLines/>
      <w:spacing w:before="40"/>
      <w:outlineLvl w:val="4"/>
    </w:pPr>
    <w:rPr>
      <w:rFonts w:ascii="Times New Roman" w:eastAsiaTheme="majorEastAsia" w:hAnsi="Times New Roman" w:cstheme="majorBidi"/>
      <w:color w:val="2F5496" w:themeColor="accent1" w:themeShade="BF"/>
      <w:u w:val="single"/>
    </w:rPr>
  </w:style>
  <w:style w:type="paragraph" w:styleId="Titre6">
    <w:name w:val="heading 6"/>
    <w:basedOn w:val="Normal"/>
    <w:next w:val="Normal"/>
    <w:link w:val="Titre6Car"/>
    <w:uiPriority w:val="9"/>
    <w:unhideWhenUsed/>
    <w:qFormat/>
    <w:rsid w:val="00F4124A"/>
    <w:pPr>
      <w:keepNext/>
      <w:keepLines/>
      <w:spacing w:before="40"/>
      <w:jc w:val="center"/>
      <w:outlineLvl w:val="5"/>
    </w:pPr>
    <w:rPr>
      <w:rFonts w:ascii="Times New Roman" w:eastAsiaTheme="majorEastAsia" w:hAnsi="Times New Roman" w:cstheme="majorBidi"/>
      <w:i/>
      <w:color w:val="1F3763" w:themeColor="accent1" w:themeShade="7F"/>
    </w:rPr>
  </w:style>
  <w:style w:type="paragraph" w:styleId="Titre7">
    <w:name w:val="heading 7"/>
    <w:basedOn w:val="Normal"/>
    <w:next w:val="Normal"/>
    <w:link w:val="Titre7Car"/>
    <w:uiPriority w:val="9"/>
    <w:unhideWhenUsed/>
    <w:qFormat/>
    <w:rsid w:val="00F4124A"/>
    <w:pPr>
      <w:keepNext/>
      <w:keepLines/>
      <w:spacing w:before="40"/>
      <w:outlineLvl w:val="6"/>
    </w:pPr>
    <w:rPr>
      <w:rFonts w:ascii="Times New Roman" w:eastAsiaTheme="majorEastAsia" w:hAnsi="Times New Roman" w:cstheme="majorBidi"/>
      <w:iCs/>
      <w:color w:val="00B0F0"/>
    </w:rPr>
  </w:style>
  <w:style w:type="character" w:default="1" w:styleId="Policepardfaut">
    <w:name w:val="Default Paragraph Font"/>
    <w:uiPriority w:val="1"/>
    <w:semiHidden/>
    <w:unhideWhenUsed/>
    <w:rsid w:val="00F4124A"/>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F4124A"/>
  </w:style>
  <w:style w:type="character" w:customStyle="1" w:styleId="Titre1Car">
    <w:name w:val="Titre 1 Car"/>
    <w:basedOn w:val="Policepardfaut"/>
    <w:link w:val="Titre1"/>
    <w:uiPriority w:val="9"/>
    <w:rsid w:val="00F4124A"/>
    <w:rPr>
      <w:rFonts w:ascii="Times New Roman" w:eastAsiaTheme="majorEastAsia" w:hAnsi="Times New Roman" w:cstheme="majorBidi"/>
      <w:b/>
      <w:color w:val="2F5496" w:themeColor="accent1" w:themeShade="BF"/>
      <w:sz w:val="32"/>
      <w:szCs w:val="32"/>
      <w:lang w:eastAsia="en-US"/>
    </w:rPr>
  </w:style>
  <w:style w:type="character" w:customStyle="1" w:styleId="Titre2Car">
    <w:name w:val="Titre 2 Car"/>
    <w:basedOn w:val="Policepardfaut"/>
    <w:link w:val="Titre2"/>
    <w:uiPriority w:val="9"/>
    <w:rsid w:val="00F4124A"/>
    <w:rPr>
      <w:rFonts w:ascii="Times New Roman" w:eastAsiaTheme="majorEastAsia" w:hAnsi="Times New Roman" w:cstheme="majorBidi"/>
      <w:color w:val="2F5496" w:themeColor="accent1" w:themeShade="BF"/>
      <w:sz w:val="28"/>
      <w:szCs w:val="26"/>
      <w:u w:val="single"/>
      <w:lang w:eastAsia="en-US"/>
    </w:rPr>
  </w:style>
  <w:style w:type="paragraph" w:styleId="Paragraphedeliste">
    <w:name w:val="List Paragraph"/>
    <w:basedOn w:val="Normal"/>
    <w:uiPriority w:val="34"/>
    <w:qFormat/>
    <w:rsid w:val="00F4124A"/>
    <w:pPr>
      <w:ind w:left="720"/>
      <w:contextualSpacing/>
    </w:pPr>
  </w:style>
  <w:style w:type="character" w:customStyle="1" w:styleId="Titre3Car">
    <w:name w:val="Titre 3 Car"/>
    <w:basedOn w:val="Policepardfaut"/>
    <w:link w:val="Titre3"/>
    <w:uiPriority w:val="9"/>
    <w:rsid w:val="00F4124A"/>
    <w:rPr>
      <w:rFonts w:ascii="Times New Roman" w:eastAsiaTheme="majorEastAsia" w:hAnsi="Times New Roman" w:cstheme="majorBidi"/>
      <w:color w:val="1F3763" w:themeColor="accent1" w:themeShade="7F"/>
      <w:sz w:val="28"/>
      <w:szCs w:val="24"/>
      <w:lang w:eastAsia="en-US"/>
    </w:rPr>
  </w:style>
  <w:style w:type="character" w:customStyle="1" w:styleId="Titre4Car">
    <w:name w:val="Titre 4 Car"/>
    <w:basedOn w:val="Policepardfaut"/>
    <w:link w:val="Titre4"/>
    <w:uiPriority w:val="9"/>
    <w:rsid w:val="00F4124A"/>
    <w:rPr>
      <w:rFonts w:ascii="Times New Roman" w:eastAsiaTheme="majorEastAsia" w:hAnsi="Times New Roman" w:cstheme="majorBidi"/>
      <w:i/>
      <w:iCs/>
      <w:color w:val="2F5496" w:themeColor="accent1" w:themeShade="BF"/>
      <w:sz w:val="24"/>
      <w:u w:val="single"/>
      <w:lang w:eastAsia="en-US"/>
    </w:rPr>
  </w:style>
  <w:style w:type="character" w:customStyle="1" w:styleId="Titre5Car">
    <w:name w:val="Titre 5 Car"/>
    <w:basedOn w:val="Policepardfaut"/>
    <w:link w:val="Titre5"/>
    <w:uiPriority w:val="9"/>
    <w:rsid w:val="00F4124A"/>
    <w:rPr>
      <w:rFonts w:ascii="Times New Roman" w:eastAsiaTheme="majorEastAsia" w:hAnsi="Times New Roman" w:cstheme="majorBidi"/>
      <w:color w:val="2F5496" w:themeColor="accent1" w:themeShade="BF"/>
      <w:sz w:val="24"/>
      <w:u w:val="single"/>
      <w:lang w:eastAsia="en-US"/>
    </w:rPr>
  </w:style>
  <w:style w:type="character" w:customStyle="1" w:styleId="Titre6Car">
    <w:name w:val="Titre 6 Car"/>
    <w:basedOn w:val="Policepardfaut"/>
    <w:link w:val="Titre6"/>
    <w:uiPriority w:val="9"/>
    <w:rsid w:val="00F4124A"/>
    <w:rPr>
      <w:rFonts w:ascii="Times New Roman" w:eastAsiaTheme="majorEastAsia" w:hAnsi="Times New Roman" w:cstheme="majorBidi"/>
      <w:i/>
      <w:color w:val="1F3763" w:themeColor="accent1" w:themeShade="7F"/>
      <w:sz w:val="24"/>
      <w:lang w:eastAsia="en-US"/>
    </w:rPr>
  </w:style>
  <w:style w:type="character" w:customStyle="1" w:styleId="Titre7Car">
    <w:name w:val="Titre 7 Car"/>
    <w:basedOn w:val="Policepardfaut"/>
    <w:link w:val="Titre7"/>
    <w:uiPriority w:val="9"/>
    <w:rsid w:val="00F4124A"/>
    <w:rPr>
      <w:rFonts w:ascii="Times New Roman" w:eastAsiaTheme="majorEastAsia" w:hAnsi="Times New Roman" w:cstheme="majorBidi"/>
      <w:iCs/>
      <w:color w:val="00B0F0"/>
      <w:sz w:val="24"/>
      <w:lang w:eastAsia="en-US"/>
    </w:rPr>
  </w:style>
  <w:style w:type="character" w:styleId="Accentuationintense">
    <w:name w:val="Intense Emphasis"/>
    <w:basedOn w:val="Policepardfaut"/>
    <w:uiPriority w:val="21"/>
    <w:qFormat/>
    <w:rsid w:val="00F4124A"/>
    <w:rPr>
      <w:i/>
      <w:iCs/>
      <w:color w:val="4472C4" w:themeColor="accent1"/>
    </w:rPr>
  </w:style>
  <w:style w:type="paragraph" w:styleId="Titre">
    <w:name w:val="Title"/>
    <w:basedOn w:val="Normal"/>
    <w:next w:val="Normal"/>
    <w:link w:val="TitreCar"/>
    <w:uiPriority w:val="10"/>
    <w:qFormat/>
    <w:rsid w:val="00F4124A"/>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4124A"/>
    <w:rPr>
      <w:rFonts w:asciiTheme="majorHAnsi" w:eastAsiaTheme="majorEastAsia" w:hAnsiTheme="majorHAnsi" w:cstheme="majorBidi"/>
      <w:spacing w:val="-10"/>
      <w:kern w:val="28"/>
      <w:sz w:val="56"/>
      <w:szCs w:val="56"/>
      <w:lang w:eastAsia="en-US"/>
    </w:rPr>
  </w:style>
  <w:style w:type="paragraph" w:styleId="Sous-titre">
    <w:name w:val="Subtitle"/>
    <w:basedOn w:val="Normal"/>
    <w:next w:val="Normal"/>
    <w:link w:val="Sous-titreCar"/>
    <w:uiPriority w:val="11"/>
    <w:qFormat/>
    <w:rsid w:val="00F4124A"/>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F4124A"/>
    <w:rPr>
      <w:rFonts w:ascii="Calibri" w:hAnsi="Calibri"/>
      <w:color w:val="5A5A5A" w:themeColor="text1" w:themeTint="A5"/>
      <w:spacing w:val="15"/>
      <w:sz w:val="24"/>
      <w:lang w:eastAsia="en-US"/>
    </w:rPr>
  </w:style>
  <w:style w:type="character" w:styleId="Accentuation">
    <w:name w:val="Emphasis"/>
    <w:basedOn w:val="Policepardfaut"/>
    <w:uiPriority w:val="20"/>
    <w:qFormat/>
    <w:rsid w:val="00F4124A"/>
    <w:rPr>
      <w:i/>
      <w:iCs/>
    </w:rPr>
  </w:style>
  <w:style w:type="character" w:styleId="Accentuationlgre">
    <w:name w:val="Subtle Emphasis"/>
    <w:basedOn w:val="Policepardfaut"/>
    <w:uiPriority w:val="19"/>
    <w:qFormat/>
    <w:rsid w:val="00F4124A"/>
    <w:rPr>
      <w:i/>
      <w:iCs/>
      <w:color w:val="404040" w:themeColor="text1" w:themeTint="BF"/>
    </w:rPr>
  </w:style>
  <w:style w:type="character" w:styleId="Rfrencelgre">
    <w:name w:val="Subtle Reference"/>
    <w:basedOn w:val="Policepardfaut"/>
    <w:uiPriority w:val="31"/>
    <w:qFormat/>
    <w:rsid w:val="00F4124A"/>
    <w:rPr>
      <w:smallCaps/>
      <w:color w:val="5A5A5A" w:themeColor="text1" w:themeTint="A5"/>
    </w:rPr>
  </w:style>
  <w:style w:type="paragraph" w:customStyle="1" w:styleId="Titreloisetdcrets">
    <w:name w:val="Titre lois et décrets"/>
    <w:basedOn w:val="Titre"/>
    <w:link w:val="TitreloisetdcretsCar"/>
    <w:autoRedefine/>
    <w:qFormat/>
    <w:rsid w:val="00F4124A"/>
    <w:pPr>
      <w:pBdr>
        <w:bottom w:val="single" w:sz="8" w:space="1" w:color="auto"/>
      </w:pBdr>
      <w:spacing w:line="360" w:lineRule="auto"/>
      <w:jc w:val="center"/>
    </w:pPr>
    <w:rPr>
      <w:rFonts w:ascii="Calibri" w:hAnsi="Calibri" w:cs="Arial"/>
      <w:caps/>
      <w:sz w:val="24"/>
      <w:szCs w:val="24"/>
    </w:rPr>
  </w:style>
  <w:style w:type="character" w:customStyle="1" w:styleId="TitreloisetdcretsCar">
    <w:name w:val="Titre lois et décrets Car"/>
    <w:basedOn w:val="TitreCar"/>
    <w:link w:val="Titreloisetdcrets"/>
    <w:rsid w:val="00F4124A"/>
    <w:rPr>
      <w:rFonts w:ascii="Calibri" w:eastAsiaTheme="majorEastAsia" w:hAnsi="Calibri" w:cs="Arial"/>
      <w:caps/>
      <w:spacing w:val="-10"/>
      <w:kern w:val="28"/>
      <w:sz w:val="24"/>
      <w:szCs w:val="24"/>
      <w:lang w:eastAsia="en-US"/>
    </w:rPr>
  </w:style>
  <w:style w:type="table" w:customStyle="1" w:styleId="TableGrid">
    <w:name w:val="TableGrid"/>
    <w:rsid w:val="00F4124A"/>
    <w:pPr>
      <w:spacing w:after="0" w:line="240" w:lineRule="auto"/>
      <w:jc w:val="both"/>
    </w:pPr>
    <w:tblPr>
      <w:tblCellMar>
        <w:top w:w="0" w:type="dxa"/>
        <w:left w:w="0" w:type="dxa"/>
        <w:bottom w:w="0" w:type="dxa"/>
        <w:right w:w="0" w:type="dxa"/>
      </w:tblCellMar>
    </w:tblPr>
  </w:style>
  <w:style w:type="paragraph" w:styleId="En-tte">
    <w:name w:val="header"/>
    <w:basedOn w:val="Normal"/>
    <w:link w:val="En-tteCar"/>
    <w:uiPriority w:val="99"/>
    <w:unhideWhenUsed/>
    <w:rsid w:val="00F4124A"/>
    <w:pPr>
      <w:tabs>
        <w:tab w:val="center" w:pos="4536"/>
        <w:tab w:val="right" w:pos="9072"/>
      </w:tabs>
    </w:pPr>
  </w:style>
  <w:style w:type="character" w:customStyle="1" w:styleId="En-tteCar">
    <w:name w:val="En-tête Car"/>
    <w:basedOn w:val="Policepardfaut"/>
    <w:link w:val="En-tte"/>
    <w:uiPriority w:val="99"/>
    <w:rsid w:val="00F4124A"/>
    <w:rPr>
      <w:rFonts w:ascii="Calibri" w:eastAsiaTheme="minorHAnsi" w:hAnsi="Calibri"/>
      <w:sz w:val="24"/>
      <w:lang w:eastAsia="en-US"/>
    </w:rPr>
  </w:style>
  <w:style w:type="paragraph" w:styleId="Pieddepage">
    <w:name w:val="footer"/>
    <w:basedOn w:val="Normal"/>
    <w:link w:val="PieddepageCar"/>
    <w:uiPriority w:val="99"/>
    <w:unhideWhenUsed/>
    <w:rsid w:val="00F4124A"/>
    <w:pPr>
      <w:tabs>
        <w:tab w:val="center" w:pos="4536"/>
        <w:tab w:val="right" w:pos="9072"/>
      </w:tabs>
    </w:pPr>
  </w:style>
  <w:style w:type="character" w:customStyle="1" w:styleId="PieddepageCar">
    <w:name w:val="Pied de page Car"/>
    <w:basedOn w:val="Policepardfaut"/>
    <w:link w:val="Pieddepage"/>
    <w:uiPriority w:val="99"/>
    <w:rsid w:val="00F4124A"/>
    <w:rPr>
      <w:rFonts w:ascii="Calibri" w:eastAsiaTheme="minorHAnsi" w:hAnsi="Calibr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image" Target="media/image13.jp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6.jpg"/><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2.jp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1.jpg"/><Relationship Id="rId20" Type="http://schemas.openxmlformats.org/officeDocument/2006/relationships/image" Target="media/image15.jp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g"/><Relationship Id="rId24" Type="http://schemas.openxmlformats.org/officeDocument/2006/relationships/image" Target="media/image19.jpg"/><Relationship Id="rId5" Type="http://schemas.openxmlformats.org/officeDocument/2006/relationships/footnotes" Target="footnotes.xml"/><Relationship Id="rId15" Type="http://schemas.openxmlformats.org/officeDocument/2006/relationships/image" Target="media/image10.jpg"/><Relationship Id="rId23" Type="http://schemas.openxmlformats.org/officeDocument/2006/relationships/image" Target="media/image18.jpg"/><Relationship Id="rId28" Type="http://schemas.openxmlformats.org/officeDocument/2006/relationships/fontTable" Target="fontTable.xml"/><Relationship Id="rId10" Type="http://schemas.openxmlformats.org/officeDocument/2006/relationships/image" Target="media/image5.jpg"/><Relationship Id="rId19" Type="http://schemas.openxmlformats.org/officeDocument/2006/relationships/image" Target="media/image14.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image" Target="media/image17.jpg"/><Relationship Id="rId27"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NAMONTI%20Lisa\Desktop\Magist&#232;re%20Poitiers\Stage\Stage%20premi&#232;re%20ann&#233;e\Devoir\Mod&#232;le%20document\Loi%2027.06.1964%20ORTF%20(2__HI.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Loi 27.06.1964 ORTF (2__HI</Template>
  <TotalTime>91</TotalTime>
  <Pages>23</Pages>
  <Words>10819</Words>
  <Characters>59508</Characters>
  <Application>Microsoft Office Word</Application>
  <DocSecurity>0</DocSecurity>
  <Lines>495</Lines>
  <Paragraphs>140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Pinamonti</dc:creator>
  <cp:keywords/>
  <cp:lastModifiedBy>Lisa Pinamonti</cp:lastModifiedBy>
  <cp:revision>13</cp:revision>
  <dcterms:created xsi:type="dcterms:W3CDTF">2019-06-05T10:17:00Z</dcterms:created>
  <dcterms:modified xsi:type="dcterms:W3CDTF">2019-07-02T07:51:00Z</dcterms:modified>
</cp:coreProperties>
</file>